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6C2F18D5" w14:textId="1B196B9B" w:rsidR="008D0A72" w:rsidRDefault="008D0A72" w:rsidP="00A75E7C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3941CC30" w14:textId="6846E03D" w:rsidR="008E5792" w:rsidRDefault="00BA7909" w:rsidP="00A75E7C">
      <w:pPr>
        <w:spacing w:after="0" w:line="240" w:lineRule="auto"/>
        <w:jc w:val="center"/>
        <w:rPr>
          <w:b/>
        </w:rPr>
      </w:pPr>
      <w:r>
        <w:rPr>
          <w:b/>
        </w:rPr>
        <w:t>SATURDAY</w:t>
      </w:r>
    </w:p>
    <w:p w14:paraId="65D89F3C" w14:textId="4310AE1D" w:rsidR="008D0A72" w:rsidRDefault="00F905E3" w:rsidP="00A75E7C">
      <w:pPr>
        <w:spacing w:after="0" w:line="240" w:lineRule="auto"/>
        <w:jc w:val="center"/>
        <w:rPr>
          <w:b/>
        </w:rPr>
      </w:pPr>
      <w:r>
        <w:rPr>
          <w:b/>
        </w:rPr>
        <w:t>MARCH</w:t>
      </w:r>
      <w:r w:rsidR="002972DB">
        <w:rPr>
          <w:b/>
        </w:rPr>
        <w:t xml:space="preserve"> 11</w:t>
      </w:r>
      <w:r w:rsidR="00056EF9">
        <w:rPr>
          <w:b/>
        </w:rPr>
        <w:t>, 2023</w:t>
      </w:r>
    </w:p>
    <w:p w14:paraId="0D7365DB" w14:textId="2A9E3809" w:rsidR="00D74B1A" w:rsidRDefault="00320F56" w:rsidP="00A75E7C">
      <w:pPr>
        <w:spacing w:after="0" w:line="240" w:lineRule="auto"/>
        <w:jc w:val="center"/>
        <w:rPr>
          <w:b/>
        </w:rPr>
      </w:pPr>
      <w:r>
        <w:rPr>
          <w:b/>
        </w:rPr>
        <w:t>9</w:t>
      </w:r>
      <w:r w:rsidR="00691C23">
        <w:rPr>
          <w:b/>
        </w:rPr>
        <w:t>:30</w:t>
      </w:r>
      <w:r w:rsidR="00D74B1A">
        <w:rPr>
          <w:b/>
        </w:rPr>
        <w:t xml:space="preserve"> AM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18D12450" w14:textId="5FC75847" w:rsidR="00A93134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</w:t>
      </w:r>
      <w:r w:rsidR="00A47C70">
        <w:t xml:space="preserve"> remotely</w:t>
      </w:r>
      <w:r w:rsidR="00833A77" w:rsidRPr="00EA0E58">
        <w:t xml:space="preserve"> 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EE574B" w:rsidRPr="00EA0E58">
        <w:t>Eric Bailey,</w:t>
      </w:r>
      <w:r w:rsidR="00A93134" w:rsidRPr="00EA0E58">
        <w:t xml:space="preserve"> </w:t>
      </w:r>
      <w:r w:rsidR="000036BF">
        <w:t xml:space="preserve">Jason Ryberg, </w:t>
      </w:r>
      <w:r w:rsidR="00691C23">
        <w:t>Linda M. Buchmann</w:t>
      </w:r>
      <w:r w:rsidR="00497FD5">
        <w:t>,</w:t>
      </w:r>
      <w:r w:rsidR="001F2003">
        <w:t xml:space="preserve"> K</w:t>
      </w:r>
      <w:r w:rsidR="00691C23">
        <w:t xml:space="preserve">athy Schlabach, </w:t>
      </w:r>
      <w:r w:rsidR="00565120">
        <w:t xml:space="preserve">Shalee Huntley, </w:t>
      </w:r>
      <w:r w:rsidR="00E5571D" w:rsidRPr="00EA0E58">
        <w:t>a</w:t>
      </w:r>
      <w:r w:rsidRPr="00EA0E58">
        <w:t>nd Shirley Ryberg</w:t>
      </w:r>
      <w:r w:rsidR="008A2349" w:rsidRPr="00EA0E58">
        <w:t xml:space="preserve"> </w:t>
      </w:r>
      <w:r w:rsidRPr="00EA0E58">
        <w:t>were present.</w:t>
      </w:r>
    </w:p>
    <w:p w14:paraId="27FE5325" w14:textId="4F742766" w:rsidR="007C12C2" w:rsidRPr="00EA0E58" w:rsidRDefault="00376CA7" w:rsidP="00766C16">
      <w:pPr>
        <w:spacing w:line="240" w:lineRule="auto"/>
        <w:jc w:val="both"/>
      </w:pPr>
      <w:r>
        <w:rPr>
          <w:b/>
          <w:bCs/>
        </w:rPr>
        <w:t xml:space="preserve">Approval of Minutes – </w:t>
      </w:r>
      <w:r w:rsidR="00965715">
        <w:t xml:space="preserve">Motion by </w:t>
      </w:r>
      <w:r w:rsidR="00A47C70">
        <w:t>Jason Ryberg</w:t>
      </w:r>
      <w:r w:rsidR="00BB0B4D" w:rsidRPr="00EA0E58">
        <w:t xml:space="preserve">, </w:t>
      </w:r>
      <w:r w:rsidR="002932E5" w:rsidRPr="00EA0E58">
        <w:t>s</w:t>
      </w:r>
      <w:r w:rsidR="00B9068A" w:rsidRPr="00EA0E58">
        <w:t xml:space="preserve">econded by </w:t>
      </w:r>
      <w:r w:rsidR="00A47C70">
        <w:t>Eric Bailey</w:t>
      </w:r>
      <w:r w:rsidR="00B9068A" w:rsidRPr="00EA0E58">
        <w:t>, to approve the</w:t>
      </w:r>
      <w:r w:rsidR="006E34DF" w:rsidRPr="00EA0E58">
        <w:t xml:space="preserve"> </w:t>
      </w:r>
      <w:r w:rsidR="00A47C70">
        <w:t>February 11</w:t>
      </w:r>
      <w:r w:rsidR="00565120">
        <w:t>, 2023</w:t>
      </w:r>
      <w:r w:rsidR="00766C16" w:rsidRPr="00EA0E58">
        <w:t>, minutes.  Motion carried.</w:t>
      </w:r>
    </w:p>
    <w:p w14:paraId="42AA5601" w14:textId="4674E5D9" w:rsidR="00BE01B1" w:rsidRDefault="00376CA7" w:rsidP="00BE01B1">
      <w:pPr>
        <w:spacing w:after="0" w:line="240" w:lineRule="auto"/>
        <w:jc w:val="both"/>
      </w:pPr>
      <w:r>
        <w:rPr>
          <w:b/>
          <w:bCs/>
        </w:rPr>
        <w:t xml:space="preserve">Approval of Financial Report – </w:t>
      </w:r>
      <w:r w:rsidR="00965715">
        <w:t xml:space="preserve">Motion by </w:t>
      </w:r>
      <w:r w:rsidR="00A47C70">
        <w:t>Linda M. Buchmann</w:t>
      </w:r>
      <w:r w:rsidR="00B61B13" w:rsidRPr="00EA0E58">
        <w:t>, seconded by</w:t>
      </w:r>
      <w:r w:rsidR="00886658" w:rsidRPr="00EA0E58">
        <w:t xml:space="preserve"> </w:t>
      </w:r>
      <w:r w:rsidR="00A47C70">
        <w:t>Jason Ryberg</w:t>
      </w:r>
      <w:r w:rsidR="00305B1C" w:rsidRPr="00EA0E58">
        <w:t>,</w:t>
      </w:r>
      <w:r w:rsidR="00B9068A" w:rsidRPr="00EA0E58">
        <w:t xml:space="preserve"> to approve the</w:t>
      </w:r>
      <w:r w:rsidR="00760253" w:rsidRPr="00EA0E58">
        <w:t xml:space="preserve"> </w:t>
      </w:r>
      <w:r w:rsidR="00A47C70">
        <w:t>February</w:t>
      </w:r>
      <w:r w:rsidR="00E92E8C" w:rsidRPr="00EA0E58">
        <w:t xml:space="preserve"> </w:t>
      </w:r>
      <w:r w:rsidR="007C12C2" w:rsidRPr="00EA0E58">
        <w:t>Financial Report</w:t>
      </w:r>
      <w:r w:rsidR="00DF56F7" w:rsidRPr="00EA0E58">
        <w:t>.</w:t>
      </w:r>
      <w:r w:rsidR="00766C16" w:rsidRPr="00EA0E58">
        <w:t xml:space="preserve">  Motion carried.</w:t>
      </w:r>
    </w:p>
    <w:p w14:paraId="4A7DBED8" w14:textId="44FCE673" w:rsidR="00604AF0" w:rsidRDefault="00604AF0" w:rsidP="00BE01B1">
      <w:pPr>
        <w:spacing w:after="0" w:line="240" w:lineRule="auto"/>
        <w:jc w:val="both"/>
      </w:pPr>
    </w:p>
    <w:p w14:paraId="6923D816" w14:textId="7CFEEF0A" w:rsidR="00604AF0" w:rsidRDefault="00376CA7" w:rsidP="00BE01B1">
      <w:pPr>
        <w:spacing w:after="0" w:line="240" w:lineRule="auto"/>
        <w:jc w:val="both"/>
      </w:pPr>
      <w:r>
        <w:rPr>
          <w:b/>
          <w:bCs/>
        </w:rPr>
        <w:t xml:space="preserve">Approval of Policies – </w:t>
      </w:r>
      <w:r w:rsidR="00965715">
        <w:t xml:space="preserve">Motion by </w:t>
      </w:r>
      <w:r w:rsidR="00A47C70">
        <w:t>Eric Bailey</w:t>
      </w:r>
      <w:r w:rsidR="00604AF0">
        <w:t xml:space="preserve">, seconded </w:t>
      </w:r>
      <w:r w:rsidR="001104DD">
        <w:t xml:space="preserve">by </w:t>
      </w:r>
      <w:r w:rsidR="00565120">
        <w:t>Jason Ryberg</w:t>
      </w:r>
      <w:r w:rsidR="00604AF0">
        <w:t xml:space="preserve">, to approve </w:t>
      </w:r>
      <w:r w:rsidR="00497FD5">
        <w:t xml:space="preserve">the first reading, waive </w:t>
      </w:r>
      <w:r w:rsidR="00604AF0">
        <w:t xml:space="preserve">the second reading and adopt the following policies. </w:t>
      </w:r>
      <w:r w:rsidR="004B214F">
        <w:t xml:space="preserve"> Motion carried.</w:t>
      </w:r>
    </w:p>
    <w:p w14:paraId="3C89D93A" w14:textId="0F5F4F5A" w:rsidR="00373629" w:rsidRDefault="00373629" w:rsidP="00BE01B1">
      <w:pPr>
        <w:spacing w:after="0" w:line="240" w:lineRule="auto"/>
        <w:jc w:val="both"/>
      </w:pPr>
    </w:p>
    <w:p w14:paraId="78768922" w14:textId="77777777" w:rsidR="005C7A5F" w:rsidRDefault="005C7A5F" w:rsidP="005C7A5F">
      <w:pPr>
        <w:pStyle w:val="ListParagraph"/>
        <w:numPr>
          <w:ilvl w:val="0"/>
          <w:numId w:val="40"/>
        </w:numPr>
      </w:pPr>
      <w:r>
        <w:t>FCC – Restraint or Seclusion Policy</w:t>
      </w:r>
    </w:p>
    <w:p w14:paraId="7677DC0D" w14:textId="77777777" w:rsidR="005C7A5F" w:rsidRDefault="005C7A5F" w:rsidP="005C7A5F">
      <w:pPr>
        <w:pStyle w:val="ListParagraph"/>
        <w:numPr>
          <w:ilvl w:val="0"/>
          <w:numId w:val="40"/>
        </w:numPr>
      </w:pPr>
      <w:r>
        <w:t>FDA – Education of Home-Schooled Students</w:t>
      </w:r>
    </w:p>
    <w:p w14:paraId="6F41E4EB" w14:textId="77777777" w:rsidR="005C7A5F" w:rsidRDefault="005C7A5F" w:rsidP="005C7A5F">
      <w:pPr>
        <w:pStyle w:val="ListParagraph"/>
        <w:numPr>
          <w:ilvl w:val="0"/>
          <w:numId w:val="40"/>
        </w:numPr>
      </w:pPr>
      <w:r>
        <w:t>FDC – Education of Migrant Students</w:t>
      </w:r>
    </w:p>
    <w:p w14:paraId="4DF7F17F" w14:textId="77777777" w:rsidR="005C7A5F" w:rsidRDefault="005C7A5F" w:rsidP="005C7A5F">
      <w:pPr>
        <w:pStyle w:val="ListParagraph"/>
        <w:numPr>
          <w:ilvl w:val="0"/>
          <w:numId w:val="40"/>
        </w:numPr>
      </w:pPr>
      <w:r>
        <w:t>FECB – Gifts &amp; Awards to Students</w:t>
      </w:r>
    </w:p>
    <w:p w14:paraId="3BF88528" w14:textId="77777777" w:rsidR="005C7A5F" w:rsidRDefault="005C7A5F" w:rsidP="005C7A5F">
      <w:pPr>
        <w:pStyle w:val="ListParagraph"/>
        <w:numPr>
          <w:ilvl w:val="0"/>
          <w:numId w:val="40"/>
        </w:numPr>
      </w:pPr>
      <w:r>
        <w:t>FFG – Student Assemblies</w:t>
      </w:r>
    </w:p>
    <w:p w14:paraId="48191836" w14:textId="77777777" w:rsidR="005C7A5F" w:rsidRDefault="005C7A5F" w:rsidP="005C7A5F">
      <w:pPr>
        <w:pStyle w:val="ListParagraph"/>
        <w:numPr>
          <w:ilvl w:val="0"/>
          <w:numId w:val="40"/>
        </w:numPr>
      </w:pPr>
      <w:r>
        <w:t>FFH – Student Dress Code</w:t>
      </w:r>
    </w:p>
    <w:p w14:paraId="05C2B0CE" w14:textId="77777777" w:rsidR="005C7A5F" w:rsidRDefault="005C7A5F" w:rsidP="005C7A5F">
      <w:pPr>
        <w:pStyle w:val="ListParagraph"/>
        <w:numPr>
          <w:ilvl w:val="0"/>
          <w:numId w:val="40"/>
        </w:numPr>
      </w:pPr>
      <w:r>
        <w:t>FFI – Student Use of Personal Technology</w:t>
      </w:r>
    </w:p>
    <w:p w14:paraId="19057281" w14:textId="77777777" w:rsidR="005C7A5F" w:rsidRDefault="005C7A5F" w:rsidP="005C7A5F">
      <w:pPr>
        <w:pStyle w:val="ListParagraph"/>
        <w:numPr>
          <w:ilvl w:val="0"/>
          <w:numId w:val="40"/>
        </w:numPr>
      </w:pPr>
      <w:r>
        <w:t>FG – Student Rights and Responsibilities</w:t>
      </w:r>
    </w:p>
    <w:p w14:paraId="01068407" w14:textId="77777777" w:rsidR="005C7A5F" w:rsidRDefault="005C7A5F" w:rsidP="005C7A5F">
      <w:pPr>
        <w:pStyle w:val="ListParagraph"/>
        <w:numPr>
          <w:ilvl w:val="0"/>
          <w:numId w:val="40"/>
        </w:numPr>
      </w:pPr>
      <w:r>
        <w:t>FGBA – Released Time for Outside Instruction</w:t>
      </w:r>
    </w:p>
    <w:p w14:paraId="7203A6C1" w14:textId="77777777" w:rsidR="005C7A5F" w:rsidRDefault="005C7A5F" w:rsidP="005C7A5F">
      <w:pPr>
        <w:pStyle w:val="ListParagraph"/>
        <w:numPr>
          <w:ilvl w:val="0"/>
          <w:numId w:val="40"/>
        </w:numPr>
      </w:pPr>
      <w:r>
        <w:t>FGBB – Student Prayer During Non-Instructional Time</w:t>
      </w:r>
    </w:p>
    <w:p w14:paraId="14A2F61F" w14:textId="78F2AAB0" w:rsidR="00A47C70" w:rsidRDefault="005C7A5F" w:rsidP="005C7A5F">
      <w:pPr>
        <w:pStyle w:val="ListParagraph"/>
        <w:numPr>
          <w:ilvl w:val="0"/>
          <w:numId w:val="40"/>
        </w:numPr>
      </w:pPr>
      <w:r>
        <w:t>FGCB – Searches of Students &amp; Student’s Personal Possessions</w:t>
      </w:r>
    </w:p>
    <w:p w14:paraId="26370B6C" w14:textId="63D1F498" w:rsidR="00210761" w:rsidRPr="00A47C70" w:rsidRDefault="00A47C70" w:rsidP="00A47C70">
      <w:r w:rsidRPr="00A47C70">
        <w:rPr>
          <w:b/>
          <w:bCs/>
          <w:u w:val="single"/>
        </w:rPr>
        <w:t>P</w:t>
      </w:r>
      <w:r w:rsidR="00210761" w:rsidRPr="00A47C70">
        <w:rPr>
          <w:b/>
          <w:bCs/>
          <w:u w:val="single"/>
        </w:rPr>
        <w:t>RINCIPAL REPOR</w:t>
      </w:r>
      <w:r w:rsidR="00565120" w:rsidRPr="00A47C70">
        <w:rPr>
          <w:b/>
          <w:bCs/>
          <w:u w:val="single"/>
        </w:rPr>
        <w:t>T</w:t>
      </w:r>
    </w:p>
    <w:p w14:paraId="0F066CE1" w14:textId="1699FBB6" w:rsidR="00965715" w:rsidRDefault="00A47C7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Tom Gibson will be presenting a water demonstration in March .</w:t>
      </w:r>
    </w:p>
    <w:p w14:paraId="3B9FE621" w14:textId="64687694" w:rsidR="00565120" w:rsidRDefault="00A47C7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March staff meeting.</w:t>
      </w:r>
    </w:p>
    <w:p w14:paraId="1BF64852" w14:textId="39A7FA1A" w:rsidR="00A47C70" w:rsidRDefault="00A47C7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Counseling contract for 2023-2024 – 30 half days - $7,835.00.</w:t>
      </w:r>
    </w:p>
    <w:p w14:paraId="374AB9BE" w14:textId="275E4CF2" w:rsidR="00A47C70" w:rsidRDefault="00A47C7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Student Engagement Survey.</w:t>
      </w:r>
    </w:p>
    <w:p w14:paraId="00B17B95" w14:textId="5B03CB4B" w:rsidR="00A47C70" w:rsidRDefault="00A47C7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Principal meeting – March 15</w:t>
      </w:r>
      <w:r w:rsidRPr="00A47C70">
        <w:rPr>
          <w:vertAlign w:val="superscript"/>
        </w:rPr>
        <w:t>th</w:t>
      </w:r>
      <w:r>
        <w:t>.</w:t>
      </w:r>
    </w:p>
    <w:p w14:paraId="4246EB4C" w14:textId="1FCD603E" w:rsidR="00A47C70" w:rsidRDefault="00A47C7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March 16-17, Spring Break.</w:t>
      </w:r>
    </w:p>
    <w:p w14:paraId="70625AB3" w14:textId="7353E26B" w:rsidR="00A47C70" w:rsidRDefault="00A47C7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Congnia Conference – March 16</w:t>
      </w:r>
      <w:r w:rsidRPr="00A47C70">
        <w:rPr>
          <w:vertAlign w:val="superscript"/>
        </w:rPr>
        <w:t>th</w:t>
      </w:r>
      <w:r>
        <w:t>.  Linda M. Buchmann made a motion, seconded by Jason Ryberg, to pay Greg McKay a stipend for attending.  Motion carried.</w:t>
      </w:r>
    </w:p>
    <w:p w14:paraId="5980A610" w14:textId="7841ED0D" w:rsidR="00A47C70" w:rsidRDefault="00A47C7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Evaluations.</w:t>
      </w:r>
    </w:p>
    <w:p w14:paraId="0166265F" w14:textId="0496EFBA" w:rsidR="00AA45D2" w:rsidRDefault="00A47C70" w:rsidP="00AA45D2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NDSA Testing – April 3-6</w:t>
      </w:r>
      <w:r w:rsidR="005C7A5F">
        <w:t xml:space="preserve">.  </w:t>
      </w:r>
    </w:p>
    <w:p w14:paraId="3E40D512" w14:textId="77777777" w:rsidR="005C7A5F" w:rsidRDefault="005C7A5F" w:rsidP="005C7A5F">
      <w:pPr>
        <w:spacing w:after="0" w:line="240" w:lineRule="auto"/>
        <w:jc w:val="both"/>
      </w:pPr>
    </w:p>
    <w:p w14:paraId="683B6DB3" w14:textId="77777777" w:rsidR="005C7A5F" w:rsidRDefault="005C7A5F" w:rsidP="005C7A5F">
      <w:pPr>
        <w:spacing w:after="0" w:line="240" w:lineRule="auto"/>
        <w:jc w:val="both"/>
      </w:pPr>
    </w:p>
    <w:p w14:paraId="58FD073F" w14:textId="583AF0F9" w:rsidR="005C7A5F" w:rsidRDefault="005C7A5F" w:rsidP="005C7A5F">
      <w:pPr>
        <w:spacing w:after="0" w:line="240" w:lineRule="auto"/>
        <w:jc w:val="both"/>
      </w:pPr>
      <w:r>
        <w:lastRenderedPageBreak/>
        <w:t>Jason Ryberg made a motion, seconded by Linda M. Buchmann, to increase the salary schedule by 3% and issue contracts to the three teachers.</w:t>
      </w:r>
    </w:p>
    <w:p w14:paraId="16E30376" w14:textId="77777777" w:rsidR="005C7A5F" w:rsidRDefault="005C7A5F" w:rsidP="005C7A5F">
      <w:pPr>
        <w:spacing w:after="0" w:line="240" w:lineRule="auto"/>
        <w:jc w:val="both"/>
      </w:pPr>
    </w:p>
    <w:p w14:paraId="664A7022" w14:textId="77777777" w:rsidR="005C7A5F" w:rsidRPr="00EA0E58" w:rsidRDefault="005C7A5F" w:rsidP="005C7A5F">
      <w:pPr>
        <w:spacing w:after="0" w:line="240" w:lineRule="auto"/>
        <w:jc w:val="both"/>
        <w:rPr>
          <w:bCs/>
        </w:rPr>
      </w:pPr>
      <w:r>
        <w:rPr>
          <w:b/>
          <w:bCs/>
        </w:rPr>
        <w:t xml:space="preserve">Approval of Bills – </w:t>
      </w:r>
      <w:r>
        <w:t>Motion by Eric Bailey</w:t>
      </w:r>
      <w:r w:rsidRPr="00EA0E58">
        <w:t>, seconded by</w:t>
      </w:r>
      <w:r>
        <w:t xml:space="preserve"> Jason Ryberg</w:t>
      </w:r>
      <w:r w:rsidRPr="00EA0E58">
        <w:t>, to approve the following bills. Motion carried.</w:t>
      </w:r>
    </w:p>
    <w:p w14:paraId="6A09B03A" w14:textId="77777777" w:rsidR="005C7A5F" w:rsidRDefault="005C7A5F" w:rsidP="005C7A5F">
      <w:pPr>
        <w:spacing w:after="0" w:line="240" w:lineRule="auto"/>
        <w:jc w:val="both"/>
      </w:pPr>
    </w:p>
    <w:p w14:paraId="5DBC0E21" w14:textId="77777777" w:rsidR="005C7A5F" w:rsidRPr="003348D8" w:rsidRDefault="005C7A5F" w:rsidP="005C7A5F">
      <w:pPr>
        <w:spacing w:after="0" w:line="240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FEBRUARY EXPENDITURES</w:t>
      </w:r>
    </w:p>
    <w:p w14:paraId="127701AD" w14:textId="77777777" w:rsidR="005C7A5F" w:rsidRDefault="005C7A5F" w:rsidP="005C7A5F">
      <w:pPr>
        <w:spacing w:after="0" w:line="240" w:lineRule="auto"/>
      </w:pPr>
    </w:p>
    <w:p w14:paraId="7A87FCB9" w14:textId="77777777" w:rsidR="005C7A5F" w:rsidRDefault="005C7A5F" w:rsidP="005C7A5F">
      <w:pPr>
        <w:spacing w:after="0" w:line="240" w:lineRule="auto"/>
        <w:ind w:left="360"/>
      </w:pPr>
      <w:r>
        <w:t>Online – 02/01/23 – South Central Water District</w:t>
      </w:r>
      <w:r>
        <w:tab/>
      </w:r>
      <w:r>
        <w:tab/>
      </w:r>
      <w:r>
        <w:tab/>
      </w:r>
      <w:r>
        <w:tab/>
      </w:r>
      <w:r>
        <w:tab/>
        <w:t xml:space="preserve">     $</w:t>
      </w:r>
      <w:r>
        <w:tab/>
        <w:t xml:space="preserve">  40.00</w:t>
      </w:r>
    </w:p>
    <w:p w14:paraId="4DF72BDC" w14:textId="77777777" w:rsidR="005C7A5F" w:rsidRDefault="005C7A5F" w:rsidP="005C7A5F">
      <w:pPr>
        <w:spacing w:after="0" w:line="240" w:lineRule="auto"/>
        <w:ind w:left="360"/>
      </w:pPr>
      <w:r>
        <w:t>Online – 02/01/23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1,423.94</w:t>
      </w:r>
    </w:p>
    <w:p w14:paraId="1E5A6B12" w14:textId="77777777" w:rsidR="005C7A5F" w:rsidRDefault="005C7A5F" w:rsidP="005C7A5F">
      <w:pPr>
        <w:spacing w:after="0" w:line="240" w:lineRule="auto"/>
        <w:ind w:left="360"/>
      </w:pPr>
      <w:r>
        <w:t>Online – 02/01/23 – Cardmember Service (Equipment, $379.74; Supplies, $144.68)</w:t>
      </w:r>
      <w:r>
        <w:tab/>
      </w:r>
      <w:r>
        <w:tab/>
        <w:t>524.42</w:t>
      </w:r>
    </w:p>
    <w:p w14:paraId="0DCA4458" w14:textId="77777777" w:rsidR="005C7A5F" w:rsidRDefault="005C7A5F" w:rsidP="005C7A5F">
      <w:pPr>
        <w:spacing w:after="0" w:line="240" w:lineRule="auto"/>
        <w:ind w:left="360"/>
      </w:pPr>
      <w:r>
        <w:t>#6580 – 02/04/23 – Dakota Fire Station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75.00</w:t>
      </w:r>
    </w:p>
    <w:p w14:paraId="23AC9D4A" w14:textId="77777777" w:rsidR="005C7A5F" w:rsidRDefault="005C7A5F" w:rsidP="005C7A5F">
      <w:pPr>
        <w:spacing w:after="0" w:line="240" w:lineRule="auto"/>
        <w:ind w:left="360"/>
      </w:pPr>
      <w:r>
        <w:t xml:space="preserve">Online – 02/06/23 – Sams (Plant Supplies)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33.55</w:t>
      </w:r>
    </w:p>
    <w:p w14:paraId="301AF800" w14:textId="77777777" w:rsidR="005C7A5F" w:rsidRDefault="005C7A5F" w:rsidP="005C7A5F">
      <w:pPr>
        <w:spacing w:after="0" w:line="240" w:lineRule="auto"/>
        <w:ind w:left="360"/>
      </w:pPr>
      <w:r>
        <w:t>#6581 – 02/12/23 – Farmers Union Oil (Propane)</w:t>
      </w:r>
      <w:r>
        <w:tab/>
      </w:r>
      <w:r>
        <w:tab/>
      </w:r>
      <w:r>
        <w:tab/>
      </w:r>
      <w:r>
        <w:tab/>
      </w:r>
      <w:r>
        <w:tab/>
        <w:t xml:space="preserve">           1,018.28</w:t>
      </w:r>
    </w:p>
    <w:p w14:paraId="15A8E2DB" w14:textId="77777777" w:rsidR="005C7A5F" w:rsidRDefault="005C7A5F" w:rsidP="005C7A5F">
      <w:pPr>
        <w:spacing w:after="0" w:line="240" w:lineRule="auto"/>
        <w:ind w:left="360"/>
      </w:pPr>
      <w:r>
        <w:t>#6582 – 02/12/23 – Shirley Ryberg (Holiday Dinner)</w:t>
      </w:r>
      <w:r>
        <w:tab/>
      </w:r>
      <w:r>
        <w:tab/>
      </w:r>
      <w:r>
        <w:tab/>
      </w:r>
      <w:r>
        <w:tab/>
      </w:r>
      <w:r>
        <w:tab/>
      </w:r>
      <w:r>
        <w:tab/>
        <w:t>650.00</w:t>
      </w:r>
    </w:p>
    <w:p w14:paraId="0B13B0A5" w14:textId="77777777" w:rsidR="005C7A5F" w:rsidRDefault="005C7A5F" w:rsidP="005C7A5F">
      <w:pPr>
        <w:spacing w:after="0" w:line="240" w:lineRule="auto"/>
        <w:ind w:left="360"/>
      </w:pPr>
      <w:r>
        <w:t>Online – 02/14/23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1,744.58</w:t>
      </w:r>
    </w:p>
    <w:p w14:paraId="0D6C6F8E" w14:textId="30AF8161" w:rsidR="005C7A5F" w:rsidRDefault="005C7A5F" w:rsidP="005C7A5F">
      <w:pPr>
        <w:spacing w:after="0" w:line="240" w:lineRule="auto"/>
        <w:ind w:left="360"/>
      </w:pPr>
      <w:r>
        <w:t>Online – 02/14/23 – Amy Weiand (S</w:t>
      </w:r>
      <w:r w:rsidR="00856CA4">
        <w:t>alary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1,466.28</w:t>
      </w:r>
    </w:p>
    <w:p w14:paraId="14004440" w14:textId="77777777" w:rsidR="005C7A5F" w:rsidRDefault="005C7A5F" w:rsidP="005C7A5F">
      <w:pPr>
        <w:spacing w:after="0" w:line="240" w:lineRule="auto"/>
        <w:ind w:left="360"/>
      </w:pPr>
      <w:r>
        <w:t xml:space="preserve">Online – 02/14/23 – Carmen Hoffner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1,548.93</w:t>
      </w:r>
    </w:p>
    <w:p w14:paraId="6946FE6D" w14:textId="77777777" w:rsidR="005C7A5F" w:rsidRDefault="005C7A5F" w:rsidP="005C7A5F">
      <w:pPr>
        <w:spacing w:after="0" w:line="240" w:lineRule="auto"/>
        <w:ind w:left="360"/>
      </w:pPr>
      <w:r>
        <w:t>Online – 02/14/23 – Tammy Rudolph (Salary)</w:t>
      </w:r>
      <w:r>
        <w:tab/>
      </w:r>
      <w:r>
        <w:tab/>
      </w:r>
      <w:r>
        <w:tab/>
      </w:r>
      <w:r>
        <w:tab/>
      </w:r>
      <w:r>
        <w:tab/>
        <w:t xml:space="preserve">            1,005.64</w:t>
      </w:r>
    </w:p>
    <w:p w14:paraId="639B77C2" w14:textId="77777777" w:rsidR="005C7A5F" w:rsidRDefault="005C7A5F" w:rsidP="005C7A5F">
      <w:pPr>
        <w:spacing w:after="0" w:line="240" w:lineRule="auto"/>
        <w:ind w:left="360"/>
      </w:pPr>
      <w:r>
        <w:t>Online – 02/14/23 – Valerie Schoepf (Salary)</w:t>
      </w:r>
      <w:r>
        <w:tab/>
      </w:r>
      <w:r>
        <w:tab/>
      </w:r>
      <w:r>
        <w:tab/>
      </w:r>
      <w:r>
        <w:tab/>
      </w:r>
      <w:r>
        <w:tab/>
        <w:t xml:space="preserve">            1,023.11</w:t>
      </w:r>
    </w:p>
    <w:p w14:paraId="5E4E3759" w14:textId="77777777" w:rsidR="005C7A5F" w:rsidRDefault="005C7A5F" w:rsidP="005C7A5F">
      <w:pPr>
        <w:spacing w:after="0" w:line="240" w:lineRule="auto"/>
        <w:ind w:left="360"/>
      </w:pPr>
      <w:r>
        <w:t>Online – 02/14/23 – Shannon Just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389.57</w:t>
      </w:r>
    </w:p>
    <w:p w14:paraId="79AE446B" w14:textId="77777777" w:rsidR="005C7A5F" w:rsidRDefault="005C7A5F" w:rsidP="005C7A5F">
      <w:pPr>
        <w:spacing w:after="0" w:line="240" w:lineRule="auto"/>
        <w:ind w:left="360"/>
      </w:pPr>
      <w:r>
        <w:t>Online – 02/14/23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317.41</w:t>
      </w:r>
    </w:p>
    <w:p w14:paraId="2D83BD13" w14:textId="77777777" w:rsidR="005C7A5F" w:rsidRDefault="005C7A5F" w:rsidP="005C7A5F">
      <w:pPr>
        <w:spacing w:after="0" w:line="240" w:lineRule="auto"/>
        <w:ind w:left="360"/>
      </w:pPr>
      <w:r>
        <w:t>Online – 02/14/23 – Linda M. Buchmann (Meetings &amp; Mileage)</w:t>
      </w:r>
      <w:r>
        <w:tab/>
      </w:r>
      <w:r>
        <w:tab/>
      </w:r>
      <w:r>
        <w:tab/>
      </w:r>
      <w:r>
        <w:tab/>
        <w:t>283.93</w:t>
      </w:r>
    </w:p>
    <w:p w14:paraId="31F953A6" w14:textId="77777777" w:rsidR="005C7A5F" w:rsidRDefault="005C7A5F" w:rsidP="005C7A5F">
      <w:pPr>
        <w:spacing w:after="0" w:line="240" w:lineRule="auto"/>
        <w:ind w:left="360"/>
      </w:pPr>
      <w:r>
        <w:t>Online – 02/20/23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324.74</w:t>
      </w:r>
    </w:p>
    <w:p w14:paraId="450AE7AA" w14:textId="77777777" w:rsidR="005C7A5F" w:rsidRDefault="005C7A5F" w:rsidP="005C7A5F">
      <w:pPr>
        <w:spacing w:after="0" w:line="240" w:lineRule="auto"/>
        <w:ind w:left="360"/>
      </w:pPr>
      <w:r>
        <w:t xml:space="preserve">Online – 02/21/23 – Sams (Plant Supplies)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62.15</w:t>
      </w:r>
    </w:p>
    <w:p w14:paraId="4E662EDD" w14:textId="77777777" w:rsidR="005C7A5F" w:rsidRDefault="005C7A5F" w:rsidP="005C7A5F">
      <w:pPr>
        <w:spacing w:after="0" w:line="240" w:lineRule="auto"/>
        <w:ind w:left="360"/>
      </w:pPr>
      <w:r>
        <w:t>Online – 02/23/23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182.42</w:t>
      </w:r>
    </w:p>
    <w:p w14:paraId="4120A06A" w14:textId="77777777" w:rsidR="005C7A5F" w:rsidRDefault="005C7A5F" w:rsidP="005C7A5F">
      <w:pPr>
        <w:spacing w:after="0" w:line="240" w:lineRule="auto"/>
        <w:ind w:left="360"/>
      </w:pPr>
      <w:r>
        <w:t>Online – 02/27/23 – Kathy Schlabach (Salary)</w:t>
      </w:r>
      <w:r>
        <w:tab/>
      </w:r>
      <w:r>
        <w:tab/>
      </w:r>
      <w:r>
        <w:tab/>
      </w:r>
      <w:r>
        <w:tab/>
      </w:r>
      <w:r>
        <w:tab/>
        <w:t xml:space="preserve">           2,364.72</w:t>
      </w:r>
    </w:p>
    <w:p w14:paraId="1BB6CAF7" w14:textId="77777777" w:rsidR="005C7A5F" w:rsidRDefault="005C7A5F" w:rsidP="005C7A5F">
      <w:pPr>
        <w:spacing w:after="0" w:line="240" w:lineRule="auto"/>
        <w:ind w:left="360"/>
      </w:pPr>
      <w:r>
        <w:t>Online – 02/27/23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1,744.58</w:t>
      </w:r>
    </w:p>
    <w:p w14:paraId="4E953202" w14:textId="1C559724" w:rsidR="005C7A5F" w:rsidRDefault="005C7A5F" w:rsidP="005C7A5F">
      <w:pPr>
        <w:spacing w:after="0" w:line="240" w:lineRule="auto"/>
        <w:ind w:left="360"/>
      </w:pPr>
      <w:r>
        <w:t>Online – 02/27/23 – Amy Weiand (S</w:t>
      </w:r>
      <w:r w:rsidR="00856CA4">
        <w:t>alary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1,466.28</w:t>
      </w:r>
    </w:p>
    <w:p w14:paraId="4CAC4D1E" w14:textId="77777777" w:rsidR="005C7A5F" w:rsidRDefault="005C7A5F" w:rsidP="005C7A5F">
      <w:pPr>
        <w:spacing w:after="0" w:line="240" w:lineRule="auto"/>
        <w:ind w:left="360"/>
      </w:pPr>
      <w:r>
        <w:t>Online – 02/27/23 – Carmen Hoffner (Salary)</w:t>
      </w:r>
      <w:r>
        <w:tab/>
      </w:r>
      <w:r>
        <w:tab/>
      </w:r>
      <w:r>
        <w:tab/>
      </w:r>
      <w:r>
        <w:tab/>
      </w:r>
      <w:r>
        <w:tab/>
        <w:t xml:space="preserve">           1,548.93</w:t>
      </w:r>
    </w:p>
    <w:p w14:paraId="0917624D" w14:textId="77777777" w:rsidR="005C7A5F" w:rsidRDefault="005C7A5F" w:rsidP="005C7A5F">
      <w:pPr>
        <w:spacing w:after="0" w:line="240" w:lineRule="auto"/>
        <w:ind w:left="360"/>
      </w:pPr>
      <w:r>
        <w:t>Online – 02/27/23 – Julie Hathaway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448.52</w:t>
      </w:r>
    </w:p>
    <w:p w14:paraId="6122D4C0" w14:textId="77777777" w:rsidR="005C7A5F" w:rsidRDefault="005C7A5F" w:rsidP="005C7A5F">
      <w:pPr>
        <w:spacing w:after="0" w:line="240" w:lineRule="auto"/>
        <w:ind w:left="360"/>
      </w:pPr>
      <w:r>
        <w:t>Online – 02/27/23 – Tammy Rudolph (Salary)</w:t>
      </w:r>
      <w:r>
        <w:tab/>
      </w:r>
      <w:r>
        <w:tab/>
      </w:r>
      <w:r>
        <w:tab/>
      </w:r>
      <w:r>
        <w:tab/>
      </w:r>
      <w:r>
        <w:tab/>
        <w:t xml:space="preserve">           1,005.64</w:t>
      </w:r>
    </w:p>
    <w:p w14:paraId="1048AD1C" w14:textId="77777777" w:rsidR="005C7A5F" w:rsidRDefault="005C7A5F" w:rsidP="005C7A5F">
      <w:pPr>
        <w:spacing w:after="0" w:line="240" w:lineRule="auto"/>
        <w:ind w:left="360"/>
      </w:pPr>
      <w:r>
        <w:t>Online – 02/27/23 – Valerie Schoepf (Salary)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921.98</w:t>
      </w:r>
    </w:p>
    <w:p w14:paraId="4F25B91A" w14:textId="77777777" w:rsidR="005C7A5F" w:rsidRDefault="005C7A5F" w:rsidP="005C7A5F">
      <w:pPr>
        <w:spacing w:after="0" w:line="240" w:lineRule="auto"/>
        <w:ind w:left="360"/>
      </w:pPr>
      <w:r>
        <w:t>Online – 02/27/23 – Shannon Just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390.81</w:t>
      </w:r>
    </w:p>
    <w:p w14:paraId="753B018B" w14:textId="77777777" w:rsidR="005C7A5F" w:rsidRDefault="005C7A5F" w:rsidP="005C7A5F">
      <w:pPr>
        <w:spacing w:after="0" w:line="240" w:lineRule="auto"/>
        <w:ind w:left="360"/>
      </w:pPr>
      <w:r>
        <w:t>Online – 02/27/23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317.41</w:t>
      </w:r>
    </w:p>
    <w:p w14:paraId="73B72F4C" w14:textId="77777777" w:rsidR="005C7A5F" w:rsidRDefault="005C7A5F" w:rsidP="005C7A5F">
      <w:pPr>
        <w:spacing w:after="0" w:line="240" w:lineRule="auto"/>
        <w:ind w:left="360"/>
      </w:pPr>
      <w:r>
        <w:t>Online – 02/27/23 – Teachers Retirement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4,300.47</w:t>
      </w:r>
    </w:p>
    <w:p w14:paraId="559E75E9" w14:textId="77777777" w:rsidR="005C7A5F" w:rsidRPr="00A04A3A" w:rsidRDefault="005C7A5F" w:rsidP="005C7A5F">
      <w:pPr>
        <w:spacing w:after="0" w:line="240" w:lineRule="auto"/>
        <w:ind w:left="360"/>
        <w:rPr>
          <w:u w:val="single"/>
        </w:rPr>
      </w:pPr>
      <w:r>
        <w:t>Online – 02/27/23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      </w:t>
      </w:r>
      <w:r w:rsidRPr="00A04A3A">
        <w:rPr>
          <w:u w:val="single"/>
        </w:rPr>
        <w:t xml:space="preserve">  2,</w:t>
      </w:r>
      <w:r>
        <w:rPr>
          <w:u w:val="single"/>
        </w:rPr>
        <w:t>792.98</w:t>
      </w:r>
    </w:p>
    <w:p w14:paraId="3B1E5CDD" w14:textId="77777777" w:rsidR="005C7A5F" w:rsidRDefault="005C7A5F" w:rsidP="005C7A5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 29,416.27</w:t>
      </w:r>
    </w:p>
    <w:p w14:paraId="16DD4F5F" w14:textId="77777777" w:rsidR="005C7A5F" w:rsidRPr="00D34119" w:rsidRDefault="005C7A5F" w:rsidP="005C7A5F">
      <w:pPr>
        <w:spacing w:after="0" w:line="240" w:lineRule="auto"/>
      </w:pPr>
    </w:p>
    <w:p w14:paraId="433AB51F" w14:textId="77777777" w:rsidR="005C7A5F" w:rsidRPr="00A1631F" w:rsidRDefault="005C7A5F" w:rsidP="005C7A5F">
      <w:pPr>
        <w:spacing w:after="0" w:line="240" w:lineRule="auto"/>
        <w:ind w:firstLine="360"/>
        <w:rPr>
          <w:b/>
          <w:u w:val="single"/>
        </w:rPr>
      </w:pPr>
      <w:r>
        <w:rPr>
          <w:b/>
          <w:u w:val="single"/>
        </w:rPr>
        <w:t>FEBRUARY REVENUES</w:t>
      </w:r>
    </w:p>
    <w:p w14:paraId="3E433649" w14:textId="77777777" w:rsidR="005C7A5F" w:rsidRDefault="005C7A5F" w:rsidP="005C7A5F">
      <w:pPr>
        <w:spacing w:after="0" w:line="240" w:lineRule="auto"/>
      </w:pPr>
    </w:p>
    <w:p w14:paraId="3386680F" w14:textId="77777777" w:rsidR="005C7A5F" w:rsidRDefault="005C7A5F" w:rsidP="005C7A5F">
      <w:pPr>
        <w:spacing w:after="0" w:line="240" w:lineRule="auto"/>
        <w:ind w:left="360"/>
      </w:pPr>
      <w:r>
        <w:t>DPI (Foundation Aid)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 32,537.40</w:t>
      </w:r>
    </w:p>
    <w:p w14:paraId="4652E39C" w14:textId="77777777" w:rsidR="005C7A5F" w:rsidRDefault="005C7A5F" w:rsidP="005C7A5F">
      <w:pPr>
        <w:spacing w:after="0" w:line="240" w:lineRule="auto"/>
        <w:ind w:left="360"/>
      </w:pPr>
      <w:r>
        <w:t>Auditor (Property Tax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16,432.22</w:t>
      </w:r>
    </w:p>
    <w:p w14:paraId="74F2C18B" w14:textId="77777777" w:rsidR="005C7A5F" w:rsidRDefault="005C7A5F" w:rsidP="005C7A5F">
      <w:pPr>
        <w:spacing w:after="0" w:line="240" w:lineRule="auto"/>
        <w:ind w:left="360"/>
      </w:pPr>
      <w:r>
        <w:t>Auditor (High School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3,203.43</w:t>
      </w:r>
    </w:p>
    <w:p w14:paraId="1FF7E497" w14:textId="77777777" w:rsidR="005C7A5F" w:rsidRDefault="005C7A5F" w:rsidP="005C7A5F">
      <w:pPr>
        <w:spacing w:after="0" w:line="240" w:lineRule="auto"/>
        <w:ind w:left="36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ab/>
        <w:t xml:space="preserve">     9.86</w:t>
      </w:r>
    </w:p>
    <w:p w14:paraId="04092856" w14:textId="77777777" w:rsidR="005C7A5F" w:rsidRDefault="005C7A5F" w:rsidP="005C7A5F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52,182.91</w:t>
      </w:r>
    </w:p>
    <w:p w14:paraId="5E577F50" w14:textId="77777777" w:rsidR="005C7A5F" w:rsidRDefault="005C7A5F" w:rsidP="005C7A5F">
      <w:pPr>
        <w:spacing w:after="0" w:line="240" w:lineRule="auto"/>
        <w:jc w:val="both"/>
      </w:pPr>
    </w:p>
    <w:p w14:paraId="723F0598" w14:textId="77777777" w:rsidR="005C7A5F" w:rsidRDefault="005C7A5F" w:rsidP="006E5EFF">
      <w:pPr>
        <w:spacing w:after="0" w:line="240" w:lineRule="auto"/>
      </w:pPr>
    </w:p>
    <w:p w14:paraId="457FF533" w14:textId="50BCB380" w:rsidR="00C04807" w:rsidRDefault="00D331CD" w:rsidP="006E5EFF">
      <w:pPr>
        <w:spacing w:after="0" w:line="240" w:lineRule="auto"/>
      </w:pPr>
      <w:r w:rsidRPr="00C84867">
        <w:lastRenderedPageBreak/>
        <w:t>The next regular meeting will be held on</w:t>
      </w:r>
      <w:r w:rsidR="008C5D0A">
        <w:t xml:space="preserve"> </w:t>
      </w:r>
      <w:r w:rsidR="005C7A5F">
        <w:t>April 8</w:t>
      </w:r>
      <w:r w:rsidR="00733D0E">
        <w:t>, 2023</w:t>
      </w:r>
      <w:r w:rsidR="004B5530" w:rsidRPr="00C84867">
        <w:t>,</w:t>
      </w:r>
      <w:r w:rsidR="00FD19DD" w:rsidRPr="00C84867">
        <w:t xml:space="preserve"> at </w:t>
      </w:r>
      <w:r w:rsidR="00965715">
        <w:t>9</w:t>
      </w:r>
      <w:r w:rsidR="00C84867" w:rsidRPr="00C84867">
        <w:t>:3</w:t>
      </w:r>
      <w:r w:rsidR="004A2FC2" w:rsidRPr="00C84867">
        <w:t>0</w:t>
      </w:r>
      <w:r w:rsidR="00FD19DD" w:rsidRPr="00C84867">
        <w:t xml:space="preserve"> AM</w:t>
      </w:r>
      <w:r w:rsidR="00823C43">
        <w:t>.</w:t>
      </w:r>
    </w:p>
    <w:p w14:paraId="0301C438" w14:textId="77777777" w:rsidR="00A75E88" w:rsidRPr="00C84867" w:rsidRDefault="00A75E88" w:rsidP="006E5EFF">
      <w:pPr>
        <w:spacing w:after="0" w:line="240" w:lineRule="auto"/>
      </w:pPr>
    </w:p>
    <w:p w14:paraId="328B3F29" w14:textId="77777777" w:rsidR="000976AF" w:rsidRPr="00C84867" w:rsidRDefault="000976AF" w:rsidP="006E5EFF">
      <w:pPr>
        <w:spacing w:after="0" w:line="240" w:lineRule="auto"/>
      </w:pPr>
    </w:p>
    <w:p w14:paraId="06224081" w14:textId="16962345" w:rsidR="0036137E" w:rsidRPr="00C84867" w:rsidRDefault="0036137E" w:rsidP="0036137E">
      <w:pPr>
        <w:spacing w:after="0" w:line="240" w:lineRule="auto"/>
        <w:jc w:val="both"/>
      </w:pPr>
      <w:r w:rsidRPr="00C84867">
        <w:t>__________________________________</w:t>
      </w:r>
      <w:r w:rsidRPr="00C84867">
        <w:tab/>
      </w:r>
      <w:r w:rsidRPr="00C84867">
        <w:tab/>
        <w:t>______________________________</w:t>
      </w:r>
      <w:r w:rsidR="00C84867">
        <w:t>______</w:t>
      </w:r>
    </w:p>
    <w:p w14:paraId="5E59A7D7" w14:textId="138D543C" w:rsidR="00714A35" w:rsidRPr="00C84867" w:rsidRDefault="0036137E" w:rsidP="0036137E">
      <w:pPr>
        <w:spacing w:after="0" w:line="240" w:lineRule="auto"/>
        <w:jc w:val="both"/>
      </w:pPr>
      <w:r w:rsidRPr="00C84867">
        <w:t xml:space="preserve">Linda </w:t>
      </w:r>
      <w:r w:rsidR="008C6CB9">
        <w:t xml:space="preserve">L. </w:t>
      </w:r>
      <w:r w:rsidRPr="00C84867">
        <w:t>Buchmann, President</w:t>
      </w:r>
      <w:r w:rsidRPr="00C84867">
        <w:tab/>
      </w:r>
      <w:r w:rsidRPr="00C84867">
        <w:tab/>
      </w:r>
      <w:r w:rsidRPr="00C84867">
        <w:tab/>
      </w:r>
      <w:r w:rsidRPr="00C84867">
        <w:tab/>
        <w:t>Shirley Ryberg, Business Manager</w:t>
      </w:r>
    </w:p>
    <w:p w14:paraId="79CF4387" w14:textId="77777777" w:rsidR="00A75E88" w:rsidRDefault="00A75E88" w:rsidP="0036137E">
      <w:pPr>
        <w:spacing w:after="0" w:line="240" w:lineRule="auto"/>
        <w:jc w:val="both"/>
      </w:pPr>
    </w:p>
    <w:p w14:paraId="0A904777" w14:textId="77777777" w:rsidR="00A75E88" w:rsidRDefault="00A75E88" w:rsidP="0036137E">
      <w:pPr>
        <w:spacing w:after="0" w:line="240" w:lineRule="auto"/>
        <w:jc w:val="both"/>
      </w:pPr>
    </w:p>
    <w:p w14:paraId="5C6C3E50" w14:textId="06647AE3" w:rsidR="00FD19DD" w:rsidRPr="00C84867" w:rsidRDefault="004107DB" w:rsidP="0036137E">
      <w:pPr>
        <w:spacing w:after="0" w:line="240" w:lineRule="auto"/>
        <w:jc w:val="both"/>
      </w:pPr>
      <w:r>
        <w:t xml:space="preserve"> </w:t>
      </w:r>
      <w:r w:rsidR="0036137E" w:rsidRPr="00C84867">
        <w:t>______________________________</w:t>
      </w:r>
      <w:r w:rsidR="00FD19DD" w:rsidRPr="00C84867">
        <w:t>___</w:t>
      </w:r>
    </w:p>
    <w:p w14:paraId="105A2CFC" w14:textId="33B79187" w:rsidR="00050BF2" w:rsidRPr="00C84867" w:rsidRDefault="005D14B8" w:rsidP="0036137E">
      <w:pPr>
        <w:spacing w:after="0" w:line="240" w:lineRule="auto"/>
        <w:jc w:val="both"/>
      </w:pPr>
      <w:r>
        <w:t>Date</w:t>
      </w:r>
    </w:p>
    <w:sectPr w:rsidR="00050BF2" w:rsidRPr="00C84867" w:rsidSect="00A424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2F8B"/>
    <w:multiLevelType w:val="hybridMultilevel"/>
    <w:tmpl w:val="3A98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09B7"/>
    <w:multiLevelType w:val="hybridMultilevel"/>
    <w:tmpl w:val="69741B70"/>
    <w:lvl w:ilvl="0" w:tplc="EFF09196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E0C3E"/>
    <w:multiLevelType w:val="hybridMultilevel"/>
    <w:tmpl w:val="DA9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5A09"/>
    <w:multiLevelType w:val="hybridMultilevel"/>
    <w:tmpl w:val="C8200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A94E02"/>
    <w:multiLevelType w:val="hybridMultilevel"/>
    <w:tmpl w:val="B0A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F0E12"/>
    <w:multiLevelType w:val="hybridMultilevel"/>
    <w:tmpl w:val="D2B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C5400"/>
    <w:multiLevelType w:val="hybridMultilevel"/>
    <w:tmpl w:val="A34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63E93"/>
    <w:multiLevelType w:val="hybridMultilevel"/>
    <w:tmpl w:val="D470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93CE1"/>
    <w:multiLevelType w:val="hybridMultilevel"/>
    <w:tmpl w:val="8BF8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85DC7"/>
    <w:multiLevelType w:val="hybridMultilevel"/>
    <w:tmpl w:val="C95E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865">
    <w:abstractNumId w:val="40"/>
  </w:num>
  <w:num w:numId="2" w16cid:durableId="47149068">
    <w:abstractNumId w:val="37"/>
  </w:num>
  <w:num w:numId="3" w16cid:durableId="2144495863">
    <w:abstractNumId w:val="7"/>
  </w:num>
  <w:num w:numId="4" w16cid:durableId="628895971">
    <w:abstractNumId w:val="5"/>
  </w:num>
  <w:num w:numId="5" w16cid:durableId="1041173578">
    <w:abstractNumId w:val="29"/>
  </w:num>
  <w:num w:numId="6" w16cid:durableId="1942377867">
    <w:abstractNumId w:val="12"/>
  </w:num>
  <w:num w:numId="7" w16cid:durableId="2026469088">
    <w:abstractNumId w:val="10"/>
  </w:num>
  <w:num w:numId="8" w16cid:durableId="162938165">
    <w:abstractNumId w:val="9"/>
  </w:num>
  <w:num w:numId="9" w16cid:durableId="2069843289">
    <w:abstractNumId w:val="18"/>
  </w:num>
  <w:num w:numId="10" w16cid:durableId="2056730783">
    <w:abstractNumId w:val="31"/>
  </w:num>
  <w:num w:numId="11" w16cid:durableId="600072115">
    <w:abstractNumId w:val="1"/>
  </w:num>
  <w:num w:numId="12" w16cid:durableId="1489635880">
    <w:abstractNumId w:val="28"/>
  </w:num>
  <w:num w:numId="13" w16cid:durableId="36247526">
    <w:abstractNumId w:val="33"/>
  </w:num>
  <w:num w:numId="14" w16cid:durableId="736786102">
    <w:abstractNumId w:val="20"/>
  </w:num>
  <w:num w:numId="15" w16cid:durableId="1797748867">
    <w:abstractNumId w:val="34"/>
  </w:num>
  <w:num w:numId="16" w16cid:durableId="1098715502">
    <w:abstractNumId w:val="6"/>
  </w:num>
  <w:num w:numId="17" w16cid:durableId="514392310">
    <w:abstractNumId w:val="26"/>
  </w:num>
  <w:num w:numId="18" w16cid:durableId="1291283552">
    <w:abstractNumId w:val="17"/>
  </w:num>
  <w:num w:numId="19" w16cid:durableId="1773932197">
    <w:abstractNumId w:val="13"/>
  </w:num>
  <w:num w:numId="20" w16cid:durableId="317614915">
    <w:abstractNumId w:val="15"/>
  </w:num>
  <w:num w:numId="21" w16cid:durableId="1806238487">
    <w:abstractNumId w:val="21"/>
  </w:num>
  <w:num w:numId="22" w16cid:durableId="745419016">
    <w:abstractNumId w:val="23"/>
  </w:num>
  <w:num w:numId="23" w16cid:durableId="381751126">
    <w:abstractNumId w:val="3"/>
  </w:num>
  <w:num w:numId="24" w16cid:durableId="1973321600">
    <w:abstractNumId w:val="39"/>
  </w:num>
  <w:num w:numId="25" w16cid:durableId="909462903">
    <w:abstractNumId w:val="11"/>
  </w:num>
  <w:num w:numId="26" w16cid:durableId="960574447">
    <w:abstractNumId w:val="0"/>
  </w:num>
  <w:num w:numId="27" w16cid:durableId="20131450">
    <w:abstractNumId w:val="19"/>
  </w:num>
  <w:num w:numId="28" w16cid:durableId="603658299">
    <w:abstractNumId w:val="25"/>
  </w:num>
  <w:num w:numId="29" w16cid:durableId="431097047">
    <w:abstractNumId w:val="36"/>
  </w:num>
  <w:num w:numId="30" w16cid:durableId="1564485179">
    <w:abstractNumId w:val="35"/>
  </w:num>
  <w:num w:numId="31" w16cid:durableId="1107190322">
    <w:abstractNumId w:val="30"/>
  </w:num>
  <w:num w:numId="32" w16cid:durableId="124155981">
    <w:abstractNumId w:val="4"/>
  </w:num>
  <w:num w:numId="33" w16cid:durableId="1656570798">
    <w:abstractNumId w:val="14"/>
  </w:num>
  <w:num w:numId="34" w16cid:durableId="1778135270">
    <w:abstractNumId w:val="27"/>
  </w:num>
  <w:num w:numId="35" w16cid:durableId="1899168849">
    <w:abstractNumId w:val="24"/>
  </w:num>
  <w:num w:numId="36" w16cid:durableId="15035684">
    <w:abstractNumId w:val="22"/>
  </w:num>
  <w:num w:numId="37" w16cid:durableId="67776446">
    <w:abstractNumId w:val="32"/>
  </w:num>
  <w:num w:numId="38" w16cid:durableId="306474650">
    <w:abstractNumId w:val="16"/>
  </w:num>
  <w:num w:numId="39" w16cid:durableId="1418164091">
    <w:abstractNumId w:val="38"/>
  </w:num>
  <w:num w:numId="40" w16cid:durableId="1889874229">
    <w:abstractNumId w:val="8"/>
  </w:num>
  <w:num w:numId="41" w16cid:durableId="200213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A72"/>
    <w:rsid w:val="0000084B"/>
    <w:rsid w:val="000011A7"/>
    <w:rsid w:val="00002212"/>
    <w:rsid w:val="00002BD8"/>
    <w:rsid w:val="000036BF"/>
    <w:rsid w:val="000038D8"/>
    <w:rsid w:val="000047C1"/>
    <w:rsid w:val="0000760E"/>
    <w:rsid w:val="00011D18"/>
    <w:rsid w:val="00012BFA"/>
    <w:rsid w:val="00023825"/>
    <w:rsid w:val="000242EA"/>
    <w:rsid w:val="0002471D"/>
    <w:rsid w:val="000301B5"/>
    <w:rsid w:val="00040614"/>
    <w:rsid w:val="0004249B"/>
    <w:rsid w:val="0004606F"/>
    <w:rsid w:val="00047730"/>
    <w:rsid w:val="00050BF2"/>
    <w:rsid w:val="00054FF9"/>
    <w:rsid w:val="00056EF9"/>
    <w:rsid w:val="000606A5"/>
    <w:rsid w:val="00060ABA"/>
    <w:rsid w:val="00061725"/>
    <w:rsid w:val="00064408"/>
    <w:rsid w:val="000647F3"/>
    <w:rsid w:val="00073DA8"/>
    <w:rsid w:val="000743EC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04DD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7148F"/>
    <w:rsid w:val="001714E6"/>
    <w:rsid w:val="00174F87"/>
    <w:rsid w:val="00175D9A"/>
    <w:rsid w:val="001773C0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B6876"/>
    <w:rsid w:val="001C1C31"/>
    <w:rsid w:val="001C2F82"/>
    <w:rsid w:val="001C4209"/>
    <w:rsid w:val="001C7520"/>
    <w:rsid w:val="001D26F5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2003"/>
    <w:rsid w:val="001F237A"/>
    <w:rsid w:val="001F5116"/>
    <w:rsid w:val="00203392"/>
    <w:rsid w:val="00203DA7"/>
    <w:rsid w:val="00206DF1"/>
    <w:rsid w:val="00210761"/>
    <w:rsid w:val="00210E6F"/>
    <w:rsid w:val="00213E9D"/>
    <w:rsid w:val="0021417B"/>
    <w:rsid w:val="0021419B"/>
    <w:rsid w:val="00216460"/>
    <w:rsid w:val="0021752D"/>
    <w:rsid w:val="00222689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810E4"/>
    <w:rsid w:val="00282096"/>
    <w:rsid w:val="00291E3D"/>
    <w:rsid w:val="002932E5"/>
    <w:rsid w:val="0029431A"/>
    <w:rsid w:val="00296CAE"/>
    <w:rsid w:val="002972DB"/>
    <w:rsid w:val="002A0FCA"/>
    <w:rsid w:val="002B4B3A"/>
    <w:rsid w:val="002B7E3A"/>
    <w:rsid w:val="002C2C03"/>
    <w:rsid w:val="002C3BF5"/>
    <w:rsid w:val="002C3CD0"/>
    <w:rsid w:val="002C4156"/>
    <w:rsid w:val="002C452E"/>
    <w:rsid w:val="002D6966"/>
    <w:rsid w:val="002E1A6F"/>
    <w:rsid w:val="002E3AB4"/>
    <w:rsid w:val="002F15A3"/>
    <w:rsid w:val="002F3CD2"/>
    <w:rsid w:val="002F43B3"/>
    <w:rsid w:val="002F4F25"/>
    <w:rsid w:val="002F5AE0"/>
    <w:rsid w:val="002F6428"/>
    <w:rsid w:val="002F786B"/>
    <w:rsid w:val="0030338B"/>
    <w:rsid w:val="003047E1"/>
    <w:rsid w:val="00305B1C"/>
    <w:rsid w:val="003106F3"/>
    <w:rsid w:val="00312FB0"/>
    <w:rsid w:val="00314D40"/>
    <w:rsid w:val="00314EBC"/>
    <w:rsid w:val="00316C91"/>
    <w:rsid w:val="00317049"/>
    <w:rsid w:val="00317A42"/>
    <w:rsid w:val="00320F56"/>
    <w:rsid w:val="00321424"/>
    <w:rsid w:val="003226FA"/>
    <w:rsid w:val="00323927"/>
    <w:rsid w:val="00324339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50978"/>
    <w:rsid w:val="00350B3E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629"/>
    <w:rsid w:val="00373BCE"/>
    <w:rsid w:val="003754B7"/>
    <w:rsid w:val="00376CA7"/>
    <w:rsid w:val="00383839"/>
    <w:rsid w:val="003848D6"/>
    <w:rsid w:val="00385BF7"/>
    <w:rsid w:val="00386D92"/>
    <w:rsid w:val="003945AE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1BB8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07DB"/>
    <w:rsid w:val="00412FC3"/>
    <w:rsid w:val="00415E22"/>
    <w:rsid w:val="00417B4B"/>
    <w:rsid w:val="00420713"/>
    <w:rsid w:val="0042234F"/>
    <w:rsid w:val="00425133"/>
    <w:rsid w:val="0042606B"/>
    <w:rsid w:val="0043067B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81DF0"/>
    <w:rsid w:val="00486358"/>
    <w:rsid w:val="00487E28"/>
    <w:rsid w:val="0049239A"/>
    <w:rsid w:val="0049367A"/>
    <w:rsid w:val="004941BF"/>
    <w:rsid w:val="00494BC3"/>
    <w:rsid w:val="00497FD5"/>
    <w:rsid w:val="004A2FC2"/>
    <w:rsid w:val="004A3449"/>
    <w:rsid w:val="004A665F"/>
    <w:rsid w:val="004A7F73"/>
    <w:rsid w:val="004B214F"/>
    <w:rsid w:val="004B4C4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900"/>
    <w:rsid w:val="004D7DD3"/>
    <w:rsid w:val="004E0511"/>
    <w:rsid w:val="004E23B7"/>
    <w:rsid w:val="004E3CA0"/>
    <w:rsid w:val="004E3CC7"/>
    <w:rsid w:val="004E69FA"/>
    <w:rsid w:val="004F1FE7"/>
    <w:rsid w:val="004F341B"/>
    <w:rsid w:val="004F61F6"/>
    <w:rsid w:val="00500AD4"/>
    <w:rsid w:val="005045D0"/>
    <w:rsid w:val="00505A31"/>
    <w:rsid w:val="0050789D"/>
    <w:rsid w:val="00513413"/>
    <w:rsid w:val="00513C9F"/>
    <w:rsid w:val="00517220"/>
    <w:rsid w:val="00522812"/>
    <w:rsid w:val="00533F2B"/>
    <w:rsid w:val="00535E63"/>
    <w:rsid w:val="00540A10"/>
    <w:rsid w:val="00542EAA"/>
    <w:rsid w:val="00544512"/>
    <w:rsid w:val="00545DB5"/>
    <w:rsid w:val="0054742F"/>
    <w:rsid w:val="00553442"/>
    <w:rsid w:val="005561E2"/>
    <w:rsid w:val="00556938"/>
    <w:rsid w:val="005579D7"/>
    <w:rsid w:val="00565120"/>
    <w:rsid w:val="00567D2A"/>
    <w:rsid w:val="00571048"/>
    <w:rsid w:val="005735FC"/>
    <w:rsid w:val="0057585B"/>
    <w:rsid w:val="00576DE6"/>
    <w:rsid w:val="00577ED9"/>
    <w:rsid w:val="0058090C"/>
    <w:rsid w:val="0058103D"/>
    <w:rsid w:val="00581B6D"/>
    <w:rsid w:val="0058431B"/>
    <w:rsid w:val="00584999"/>
    <w:rsid w:val="005855E3"/>
    <w:rsid w:val="00586645"/>
    <w:rsid w:val="00592BBC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7220"/>
    <w:rsid w:val="005B112E"/>
    <w:rsid w:val="005B2370"/>
    <w:rsid w:val="005B36F3"/>
    <w:rsid w:val="005B621A"/>
    <w:rsid w:val="005C2325"/>
    <w:rsid w:val="005C3AAE"/>
    <w:rsid w:val="005C507E"/>
    <w:rsid w:val="005C7A5F"/>
    <w:rsid w:val="005D14B8"/>
    <w:rsid w:val="005D481D"/>
    <w:rsid w:val="005D4DFB"/>
    <w:rsid w:val="005D5C9D"/>
    <w:rsid w:val="005E624F"/>
    <w:rsid w:val="005F3322"/>
    <w:rsid w:val="005F4849"/>
    <w:rsid w:val="00604AF0"/>
    <w:rsid w:val="00605150"/>
    <w:rsid w:val="00605FDF"/>
    <w:rsid w:val="00607CCB"/>
    <w:rsid w:val="0061005D"/>
    <w:rsid w:val="00611B83"/>
    <w:rsid w:val="006158A4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1C23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2263"/>
    <w:rsid w:val="006E262A"/>
    <w:rsid w:val="006E34DF"/>
    <w:rsid w:val="006E3F38"/>
    <w:rsid w:val="006E5EFF"/>
    <w:rsid w:val="006E7592"/>
    <w:rsid w:val="006F0CF0"/>
    <w:rsid w:val="006F1264"/>
    <w:rsid w:val="006F2D54"/>
    <w:rsid w:val="006F68B3"/>
    <w:rsid w:val="0070054F"/>
    <w:rsid w:val="00701B2E"/>
    <w:rsid w:val="0070254C"/>
    <w:rsid w:val="00702829"/>
    <w:rsid w:val="00702DDC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6A63"/>
    <w:rsid w:val="00726B5C"/>
    <w:rsid w:val="00732D68"/>
    <w:rsid w:val="00733D0E"/>
    <w:rsid w:val="00735B06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36CB"/>
    <w:rsid w:val="007979F5"/>
    <w:rsid w:val="007A6803"/>
    <w:rsid w:val="007A7292"/>
    <w:rsid w:val="007A74BD"/>
    <w:rsid w:val="007B55C5"/>
    <w:rsid w:val="007C12C2"/>
    <w:rsid w:val="007C139E"/>
    <w:rsid w:val="007C1685"/>
    <w:rsid w:val="007C280A"/>
    <w:rsid w:val="007C2FF2"/>
    <w:rsid w:val="007C41D2"/>
    <w:rsid w:val="007D4665"/>
    <w:rsid w:val="007D6913"/>
    <w:rsid w:val="007D6FF7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2365"/>
    <w:rsid w:val="00806D8D"/>
    <w:rsid w:val="0081461A"/>
    <w:rsid w:val="00817A25"/>
    <w:rsid w:val="00820E8E"/>
    <w:rsid w:val="0082341D"/>
    <w:rsid w:val="00823C43"/>
    <w:rsid w:val="00823D13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939"/>
    <w:rsid w:val="00851E88"/>
    <w:rsid w:val="00856CA4"/>
    <w:rsid w:val="0085784B"/>
    <w:rsid w:val="00857DAE"/>
    <w:rsid w:val="00865D52"/>
    <w:rsid w:val="00866481"/>
    <w:rsid w:val="00871457"/>
    <w:rsid w:val="0087295D"/>
    <w:rsid w:val="00873B15"/>
    <w:rsid w:val="00884BA3"/>
    <w:rsid w:val="00886658"/>
    <w:rsid w:val="00886E5B"/>
    <w:rsid w:val="0089005A"/>
    <w:rsid w:val="008A2349"/>
    <w:rsid w:val="008A29E3"/>
    <w:rsid w:val="008A37B2"/>
    <w:rsid w:val="008A4BF7"/>
    <w:rsid w:val="008B0E55"/>
    <w:rsid w:val="008B1303"/>
    <w:rsid w:val="008B4DFA"/>
    <w:rsid w:val="008C2E15"/>
    <w:rsid w:val="008C5D0A"/>
    <w:rsid w:val="008C6CB9"/>
    <w:rsid w:val="008D0698"/>
    <w:rsid w:val="008D0A72"/>
    <w:rsid w:val="008D3A6F"/>
    <w:rsid w:val="008E2473"/>
    <w:rsid w:val="008E45C6"/>
    <w:rsid w:val="008E5792"/>
    <w:rsid w:val="008E6525"/>
    <w:rsid w:val="008F1D2F"/>
    <w:rsid w:val="00900ECB"/>
    <w:rsid w:val="009027E9"/>
    <w:rsid w:val="00902B35"/>
    <w:rsid w:val="00904C28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27AF0"/>
    <w:rsid w:val="00931F15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65715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2928"/>
    <w:rsid w:val="00985664"/>
    <w:rsid w:val="009866B2"/>
    <w:rsid w:val="00991216"/>
    <w:rsid w:val="0099274B"/>
    <w:rsid w:val="0099573F"/>
    <w:rsid w:val="0099648A"/>
    <w:rsid w:val="009A1344"/>
    <w:rsid w:val="009A2418"/>
    <w:rsid w:val="009A4B5C"/>
    <w:rsid w:val="009A753A"/>
    <w:rsid w:val="009B0268"/>
    <w:rsid w:val="009B4789"/>
    <w:rsid w:val="009D1687"/>
    <w:rsid w:val="009D20C0"/>
    <w:rsid w:val="009D4E54"/>
    <w:rsid w:val="009D5F70"/>
    <w:rsid w:val="009E1558"/>
    <w:rsid w:val="009E2D78"/>
    <w:rsid w:val="009E4E0E"/>
    <w:rsid w:val="009E5154"/>
    <w:rsid w:val="009F3129"/>
    <w:rsid w:val="009F38AF"/>
    <w:rsid w:val="00A010A3"/>
    <w:rsid w:val="00A031CF"/>
    <w:rsid w:val="00A051B9"/>
    <w:rsid w:val="00A10D05"/>
    <w:rsid w:val="00A134BB"/>
    <w:rsid w:val="00A14F6A"/>
    <w:rsid w:val="00A22A30"/>
    <w:rsid w:val="00A23AA1"/>
    <w:rsid w:val="00A2757E"/>
    <w:rsid w:val="00A3628B"/>
    <w:rsid w:val="00A424EB"/>
    <w:rsid w:val="00A4257B"/>
    <w:rsid w:val="00A47C70"/>
    <w:rsid w:val="00A50575"/>
    <w:rsid w:val="00A513C2"/>
    <w:rsid w:val="00A52421"/>
    <w:rsid w:val="00A54EF9"/>
    <w:rsid w:val="00A57790"/>
    <w:rsid w:val="00A61DB6"/>
    <w:rsid w:val="00A62023"/>
    <w:rsid w:val="00A62B22"/>
    <w:rsid w:val="00A64121"/>
    <w:rsid w:val="00A64247"/>
    <w:rsid w:val="00A7066C"/>
    <w:rsid w:val="00A75AB0"/>
    <w:rsid w:val="00A75E7C"/>
    <w:rsid w:val="00A75E88"/>
    <w:rsid w:val="00A804FA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45D2"/>
    <w:rsid w:val="00AA6EDC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CA1"/>
    <w:rsid w:val="00B1727D"/>
    <w:rsid w:val="00B23312"/>
    <w:rsid w:val="00B308AF"/>
    <w:rsid w:val="00B31C46"/>
    <w:rsid w:val="00B33EA4"/>
    <w:rsid w:val="00B3478C"/>
    <w:rsid w:val="00B34AA8"/>
    <w:rsid w:val="00B370D0"/>
    <w:rsid w:val="00B430CC"/>
    <w:rsid w:val="00B548A2"/>
    <w:rsid w:val="00B56769"/>
    <w:rsid w:val="00B612B8"/>
    <w:rsid w:val="00B61B13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4B1B"/>
    <w:rsid w:val="00B9068A"/>
    <w:rsid w:val="00B91C8F"/>
    <w:rsid w:val="00B92226"/>
    <w:rsid w:val="00B92D8A"/>
    <w:rsid w:val="00B94DA9"/>
    <w:rsid w:val="00B96178"/>
    <w:rsid w:val="00BA07F1"/>
    <w:rsid w:val="00BA16AC"/>
    <w:rsid w:val="00BA39D8"/>
    <w:rsid w:val="00BA44CF"/>
    <w:rsid w:val="00BA4C07"/>
    <w:rsid w:val="00BA7909"/>
    <w:rsid w:val="00BB0B4D"/>
    <w:rsid w:val="00BB458F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1A5B"/>
    <w:rsid w:val="00BD20EE"/>
    <w:rsid w:val="00BD369B"/>
    <w:rsid w:val="00BD65D2"/>
    <w:rsid w:val="00BE01B1"/>
    <w:rsid w:val="00BE502E"/>
    <w:rsid w:val="00BF0219"/>
    <w:rsid w:val="00BF440D"/>
    <w:rsid w:val="00BF54CF"/>
    <w:rsid w:val="00BF7E2B"/>
    <w:rsid w:val="00C0296D"/>
    <w:rsid w:val="00C03F27"/>
    <w:rsid w:val="00C04807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517F6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A18D3"/>
    <w:rsid w:val="00CA4060"/>
    <w:rsid w:val="00CA6FCB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6163"/>
    <w:rsid w:val="00D331CD"/>
    <w:rsid w:val="00D37809"/>
    <w:rsid w:val="00D43245"/>
    <w:rsid w:val="00D43F30"/>
    <w:rsid w:val="00D441B4"/>
    <w:rsid w:val="00D44962"/>
    <w:rsid w:val="00D4606E"/>
    <w:rsid w:val="00D46487"/>
    <w:rsid w:val="00D51BBE"/>
    <w:rsid w:val="00D524BB"/>
    <w:rsid w:val="00D5516C"/>
    <w:rsid w:val="00D553DB"/>
    <w:rsid w:val="00D619E0"/>
    <w:rsid w:val="00D63024"/>
    <w:rsid w:val="00D71902"/>
    <w:rsid w:val="00D74B1A"/>
    <w:rsid w:val="00D806B9"/>
    <w:rsid w:val="00D80F3A"/>
    <w:rsid w:val="00D84933"/>
    <w:rsid w:val="00D85E02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E7C"/>
    <w:rsid w:val="00DB1CC5"/>
    <w:rsid w:val="00DB1E0C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3B36"/>
    <w:rsid w:val="00F10948"/>
    <w:rsid w:val="00F11596"/>
    <w:rsid w:val="00F2491B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01A1"/>
    <w:rsid w:val="00F905E3"/>
    <w:rsid w:val="00F96379"/>
    <w:rsid w:val="00F96EC9"/>
    <w:rsid w:val="00F9729F"/>
    <w:rsid w:val="00F972E4"/>
    <w:rsid w:val="00FA3F93"/>
    <w:rsid w:val="00FA4A14"/>
    <w:rsid w:val="00FA6D0F"/>
    <w:rsid w:val="00FA7A85"/>
    <w:rsid w:val="00FB6B34"/>
    <w:rsid w:val="00FB7D0E"/>
    <w:rsid w:val="00FC1D03"/>
    <w:rsid w:val="00FC2F97"/>
    <w:rsid w:val="00FD19DD"/>
    <w:rsid w:val="00FD2ADB"/>
    <w:rsid w:val="00FD40AD"/>
    <w:rsid w:val="00FD47FC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AA45D2"/>
    <w:pPr>
      <w:keepNext/>
      <w:keepLines/>
      <w:spacing w:after="246" w:line="259" w:lineRule="auto"/>
      <w:ind w:left="442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45D2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rsid w:val="00AA45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  Ryberg</cp:lastModifiedBy>
  <cp:revision>5</cp:revision>
  <cp:lastPrinted>2023-04-07T21:32:00Z</cp:lastPrinted>
  <dcterms:created xsi:type="dcterms:W3CDTF">2023-04-07T21:15:00Z</dcterms:created>
  <dcterms:modified xsi:type="dcterms:W3CDTF">2023-04-16T01:17:00Z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