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72329336" w:rsidR="008D0A72" w:rsidRDefault="00901C35" w:rsidP="00A75E7C">
      <w:pPr>
        <w:spacing w:after="0" w:line="240" w:lineRule="auto"/>
        <w:jc w:val="center"/>
        <w:rPr>
          <w:b/>
        </w:rPr>
      </w:pPr>
      <w:r>
        <w:rPr>
          <w:b/>
        </w:rPr>
        <w:t>MAY 13</w:t>
      </w:r>
      <w:r w:rsidR="00056EF9">
        <w:rPr>
          <w:b/>
        </w:rPr>
        <w:t>, 2023</w:t>
      </w:r>
    </w:p>
    <w:p w14:paraId="0D7365DB" w14:textId="2A9E3809" w:rsidR="00D74B1A" w:rsidRDefault="00320F56" w:rsidP="00A75E7C">
      <w:pPr>
        <w:spacing w:after="0" w:line="240" w:lineRule="auto"/>
        <w:jc w:val="center"/>
        <w:rPr>
          <w:b/>
        </w:rPr>
      </w:pPr>
      <w:r>
        <w:rPr>
          <w:b/>
        </w:rPr>
        <w:t>9</w:t>
      </w:r>
      <w:r w:rsidR="00691C23">
        <w:rPr>
          <w:b/>
        </w:rPr>
        <w:t>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4038F832" w:rsidR="00A93134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</w:t>
      </w:r>
      <w:r w:rsidR="00DB046D">
        <w:t xml:space="preserve"> </w:t>
      </w:r>
      <w:r w:rsidR="00833A77" w:rsidRPr="00EA0E58">
        <w:t>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EE574B" w:rsidRPr="00EA0E58">
        <w:t>Eric Bailey,</w:t>
      </w:r>
      <w:r w:rsidR="00A93134" w:rsidRPr="00EA0E58">
        <w:t xml:space="preserve"> </w:t>
      </w:r>
      <w:r w:rsidR="000036BF">
        <w:t xml:space="preserve">Jason Ryberg, </w:t>
      </w:r>
      <w:r w:rsidR="00691C23">
        <w:t>Linda M. Buchmann</w:t>
      </w:r>
      <w:r w:rsidR="00497FD5">
        <w:t>,</w:t>
      </w:r>
      <w:r w:rsidR="001F2003">
        <w:t xml:space="preserve"> K</w:t>
      </w:r>
      <w:r w:rsidR="00691C23">
        <w:t xml:space="preserve">athy Schlabach, </w:t>
      </w:r>
      <w:r w:rsidR="00901C35">
        <w:t xml:space="preserve">Greg McKay, Brandt Dick, </w:t>
      </w:r>
      <w:r w:rsidR="00DB046D">
        <w:t xml:space="preserve">Jennifer </w:t>
      </w:r>
      <w:proofErr w:type="spellStart"/>
      <w:r w:rsidR="00DB046D">
        <w:t>Garlie</w:t>
      </w:r>
      <w:proofErr w:type="spellEnd"/>
      <w:r w:rsidR="00DB046D">
        <w:t xml:space="preserve">, Joanne Hanson,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51DF93E6" w:rsidR="007C12C2" w:rsidRPr="00EA0E58" w:rsidRDefault="00376CA7" w:rsidP="00766C16">
      <w:pPr>
        <w:spacing w:line="240" w:lineRule="auto"/>
        <w:jc w:val="both"/>
      </w:pPr>
      <w:r>
        <w:rPr>
          <w:b/>
          <w:bCs/>
        </w:rPr>
        <w:t xml:space="preserve">Approval of Minutes – </w:t>
      </w:r>
      <w:r w:rsidR="00965715">
        <w:t xml:space="preserve">Motion by </w:t>
      </w:r>
      <w:r w:rsidR="00A47C70">
        <w:t>Jason Ryberg</w:t>
      </w:r>
      <w:r w:rsidR="00BB0B4D" w:rsidRPr="00EA0E58">
        <w:t xml:space="preserve">, </w:t>
      </w:r>
      <w:r w:rsidR="002932E5" w:rsidRPr="00EA0E58">
        <w:t>s</w:t>
      </w:r>
      <w:r w:rsidR="00B9068A" w:rsidRPr="00EA0E58">
        <w:t xml:space="preserve">econded by </w:t>
      </w:r>
      <w:r w:rsidR="00901C35">
        <w:t>Eric Bailey</w:t>
      </w:r>
      <w:r w:rsidR="00B9068A" w:rsidRPr="00EA0E58">
        <w:t>, to approve the</w:t>
      </w:r>
      <w:r w:rsidR="006E34DF" w:rsidRPr="00EA0E58">
        <w:t xml:space="preserve"> </w:t>
      </w:r>
      <w:r w:rsidR="00901C35">
        <w:t>April 15</w:t>
      </w:r>
      <w:r w:rsidR="00565120">
        <w:t>, 2023</w:t>
      </w:r>
      <w:r w:rsidR="00766C16" w:rsidRPr="00EA0E58">
        <w:t>, minutes.  Motion carried.</w:t>
      </w:r>
    </w:p>
    <w:p w14:paraId="7C091FC1" w14:textId="05142055" w:rsidR="00901C35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Financial Report – </w:t>
      </w:r>
      <w:r w:rsidR="00965715">
        <w:t xml:space="preserve">Motion by </w:t>
      </w:r>
      <w:r w:rsidR="00901C35">
        <w:t>Jason Ryberg</w:t>
      </w:r>
      <w:r w:rsidR="00B61B13" w:rsidRPr="00EA0E58">
        <w:t>, seconded by</w:t>
      </w:r>
      <w:r w:rsidR="00886658" w:rsidRPr="00EA0E58">
        <w:t xml:space="preserve"> </w:t>
      </w:r>
      <w:r w:rsidR="00901C35">
        <w:t>Linda M. Buchmann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901C35">
        <w:t>April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750BA635" w14:textId="77777777" w:rsidR="00901C35" w:rsidRDefault="00901C35" w:rsidP="00BE01B1">
      <w:pPr>
        <w:spacing w:after="0" w:line="240" w:lineRule="auto"/>
        <w:jc w:val="both"/>
      </w:pPr>
    </w:p>
    <w:p w14:paraId="6522550B" w14:textId="201F8A8B" w:rsidR="00901C35" w:rsidRPr="00901C35" w:rsidRDefault="00901C35" w:rsidP="00BE01B1">
      <w:pPr>
        <w:spacing w:after="0" w:line="240" w:lineRule="auto"/>
        <w:jc w:val="both"/>
      </w:pPr>
      <w:r>
        <w:rPr>
          <w:b/>
          <w:bCs/>
        </w:rPr>
        <w:t xml:space="preserve">CREA Cooperative Agreement </w:t>
      </w:r>
      <w:r>
        <w:t>– Linda M. Buchmann made a motion, seconded by Eric Bailey, to approve and sign the Cooperative Agreement.  Motion carried.</w:t>
      </w:r>
    </w:p>
    <w:p w14:paraId="4A7DBED8" w14:textId="44FCE673" w:rsidR="00604AF0" w:rsidRDefault="00604AF0" w:rsidP="00BE01B1">
      <w:pPr>
        <w:spacing w:after="0" w:line="240" w:lineRule="auto"/>
        <w:jc w:val="both"/>
      </w:pPr>
    </w:p>
    <w:p w14:paraId="6923D816" w14:textId="6D658027" w:rsidR="00604AF0" w:rsidRDefault="00376CA7" w:rsidP="00BE01B1">
      <w:pPr>
        <w:spacing w:after="0" w:line="240" w:lineRule="auto"/>
        <w:jc w:val="both"/>
      </w:pPr>
      <w:r>
        <w:rPr>
          <w:b/>
          <w:bCs/>
        </w:rPr>
        <w:t xml:space="preserve">Approval of Policies – </w:t>
      </w:r>
      <w:r w:rsidR="00965715">
        <w:t xml:space="preserve">Motion by </w:t>
      </w:r>
      <w:r w:rsidR="00DB046D">
        <w:t>Linda M. Buchmann</w:t>
      </w:r>
      <w:r w:rsidR="00604AF0">
        <w:t xml:space="preserve">, seconded </w:t>
      </w:r>
      <w:r w:rsidR="001104DD">
        <w:t xml:space="preserve">by </w:t>
      </w:r>
      <w:r w:rsidR="00565120">
        <w:t>Jason Ryberg</w:t>
      </w:r>
      <w:r w:rsidR="00604AF0">
        <w:t xml:space="preserve">, to approve </w:t>
      </w:r>
      <w:r w:rsidR="00497FD5">
        <w:t xml:space="preserve">the first reading, waive </w:t>
      </w:r>
      <w:r w:rsidR="00604AF0">
        <w:t xml:space="preserve">the second reading and adopt the following policies. </w:t>
      </w:r>
      <w:r w:rsidR="004B214F">
        <w:t xml:space="preserve"> Motion carried.</w:t>
      </w:r>
    </w:p>
    <w:p w14:paraId="4BDFA339" w14:textId="77777777" w:rsidR="00DB046D" w:rsidRDefault="00DB046D" w:rsidP="00BE01B1">
      <w:pPr>
        <w:spacing w:after="0" w:line="240" w:lineRule="auto"/>
        <w:jc w:val="both"/>
      </w:pPr>
    </w:p>
    <w:p w14:paraId="2EBBB7D0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>JBA – Accommodations for Individuals with Disabilities</w:t>
      </w:r>
    </w:p>
    <w:p w14:paraId="72876281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>KAAA – Visitors in the School</w:t>
      </w:r>
    </w:p>
    <w:p w14:paraId="4EDAD4B1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>KAAB – School Volunteer Program</w:t>
      </w:r>
    </w:p>
    <w:p w14:paraId="3C1E5E72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>KAAD – Distribution &amp; Posting of Non-Curricular Material in School</w:t>
      </w:r>
    </w:p>
    <w:p w14:paraId="741A1493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>KACA – Patron Complaints</w:t>
      </w:r>
    </w:p>
    <w:p w14:paraId="27945173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>KACB – Complaints About Personnel</w:t>
      </w:r>
    </w:p>
    <w:p w14:paraId="000580F9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>KADA – Weapons Prohibition on School Property – Public</w:t>
      </w:r>
    </w:p>
    <w:p w14:paraId="6E317BEA" w14:textId="77777777" w:rsidR="00901C35" w:rsidRDefault="00901C35" w:rsidP="00901C35">
      <w:pPr>
        <w:pStyle w:val="ListParagraph"/>
        <w:numPr>
          <w:ilvl w:val="0"/>
          <w:numId w:val="42"/>
        </w:numPr>
      </w:pPr>
      <w:r>
        <w:t xml:space="preserve">KBA – Relations </w:t>
      </w:r>
      <w:proofErr w:type="gramStart"/>
      <w:r>
        <w:t>With</w:t>
      </w:r>
      <w:proofErr w:type="gramEnd"/>
      <w:r>
        <w:t xml:space="preserve"> the New Media</w:t>
      </w:r>
    </w:p>
    <w:p w14:paraId="26370B6C" w14:textId="2D7AEA4E" w:rsidR="00210761" w:rsidRPr="00A47C70" w:rsidRDefault="00A47C70" w:rsidP="00A47C70">
      <w:r w:rsidRPr="00A47C70">
        <w:rPr>
          <w:b/>
          <w:bCs/>
          <w:u w:val="single"/>
        </w:rPr>
        <w:t>P</w:t>
      </w:r>
      <w:r w:rsidR="00210761" w:rsidRPr="00A47C70">
        <w:rPr>
          <w:b/>
          <w:bCs/>
          <w:u w:val="single"/>
        </w:rPr>
        <w:t>RINCIPAL REPOR</w:t>
      </w:r>
      <w:r w:rsidR="00565120" w:rsidRPr="00A47C70">
        <w:rPr>
          <w:b/>
          <w:bCs/>
          <w:u w:val="single"/>
        </w:rPr>
        <w:t>T</w:t>
      </w:r>
    </w:p>
    <w:p w14:paraId="0F066CE1" w14:textId="36985EE7" w:rsidR="00965715" w:rsidRDefault="00901C35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CREA Counseling Contract </w:t>
      </w:r>
      <w:r w:rsidR="00B15809">
        <w:t>for 30 full days at $460</w:t>
      </w:r>
      <w:r w:rsidR="00F02F78">
        <w:t>/day</w:t>
      </w:r>
      <w:r w:rsidR="00B15809">
        <w:t xml:space="preserve"> for a total of $15,870.  Linda M. Buchmann made a motion, seconded by Jason Ryberg, to approve the contract.  Motion carried.</w:t>
      </w:r>
    </w:p>
    <w:p w14:paraId="2C720E09" w14:textId="6EADD563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NDSA results.</w:t>
      </w:r>
    </w:p>
    <w:p w14:paraId="3E077A7D" w14:textId="5CCC7CAE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NWEA Testing.  Grades 6, 7, &amp; 8 students tested outstanding in Math, Reading and Language.  </w:t>
      </w:r>
      <w:proofErr w:type="gramStart"/>
      <w:r>
        <w:t>Most lower</w:t>
      </w:r>
      <w:proofErr w:type="gramEnd"/>
      <w:r>
        <w:t xml:space="preserve"> elementary students were proficient with some partially proficient.</w:t>
      </w:r>
    </w:p>
    <w:p w14:paraId="19296600" w14:textId="67DB6FB9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Track &amp; Field Day.</w:t>
      </w:r>
    </w:p>
    <w:p w14:paraId="61BD6843" w14:textId="1F8680CC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Field Trip to Game and Fish for grades 6-8 and lunch at China Town.</w:t>
      </w:r>
    </w:p>
    <w:p w14:paraId="77E2873B" w14:textId="02D15148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End of the year field trip for all students – </w:t>
      </w:r>
      <w:proofErr w:type="spellStart"/>
      <w:r>
        <w:t>Buckstop</w:t>
      </w:r>
      <w:proofErr w:type="spellEnd"/>
      <w:r>
        <w:t xml:space="preserve"> Junction tour.</w:t>
      </w:r>
    </w:p>
    <w:p w14:paraId="1ADA57A0" w14:textId="586CA5DE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Spring Program – May 22</w:t>
      </w:r>
      <w:r w:rsidRPr="00B15809">
        <w:rPr>
          <w:vertAlign w:val="superscript"/>
        </w:rPr>
        <w:t>nd</w:t>
      </w:r>
      <w:r>
        <w:t xml:space="preserve"> at 6 pm at Grace Lutheran Brethren Church.</w:t>
      </w:r>
    </w:p>
    <w:p w14:paraId="1233976C" w14:textId="7D1161FF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Early dismissal on May 24</w:t>
      </w:r>
      <w:r w:rsidRPr="00B15809">
        <w:rPr>
          <w:vertAlign w:val="superscript"/>
        </w:rPr>
        <w:t>th</w:t>
      </w:r>
      <w:r>
        <w:t xml:space="preserve">. </w:t>
      </w:r>
    </w:p>
    <w:p w14:paraId="7E27842D" w14:textId="3E75BEE9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New table for the middle school grade classroom.  Jason Ryberg made a motion, seconded by Eric </w:t>
      </w:r>
      <w:proofErr w:type="gramStart"/>
      <w:r>
        <w:t>Bailey</w:t>
      </w:r>
      <w:proofErr w:type="gramEnd"/>
      <w:r>
        <w:t xml:space="preserve"> to purchase a new table.  Motion carried.</w:t>
      </w:r>
    </w:p>
    <w:p w14:paraId="49476B61" w14:textId="2742EA3D" w:rsidR="00B15809" w:rsidRDefault="00B1580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lastRenderedPageBreak/>
        <w:t>3-Year Preschool – table until June meeting.</w:t>
      </w:r>
    </w:p>
    <w:p w14:paraId="02C5574F" w14:textId="43581181" w:rsidR="00B15809" w:rsidRDefault="00B15809" w:rsidP="00B15809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End of year workshop June 6</w:t>
      </w:r>
      <w:r w:rsidRPr="00B15809">
        <w:rPr>
          <w:vertAlign w:val="superscript"/>
        </w:rPr>
        <w:t>th</w:t>
      </w:r>
      <w:r>
        <w:t>.</w:t>
      </w:r>
    </w:p>
    <w:p w14:paraId="4D84BAE9" w14:textId="57F05089" w:rsidR="00B15809" w:rsidRDefault="00B15809" w:rsidP="00B15809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20 Students as of now for the 23-24 school year.</w:t>
      </w:r>
    </w:p>
    <w:p w14:paraId="6A2D33E8" w14:textId="77777777" w:rsidR="004E1560" w:rsidRDefault="004E1560" w:rsidP="004E1560">
      <w:pPr>
        <w:spacing w:after="0" w:line="240" w:lineRule="auto"/>
        <w:jc w:val="both"/>
      </w:pPr>
    </w:p>
    <w:p w14:paraId="776C84BF" w14:textId="67D160DF" w:rsidR="00B15809" w:rsidRDefault="00B15809" w:rsidP="004E1560">
      <w:pPr>
        <w:spacing w:after="0" w:line="240" w:lineRule="auto"/>
        <w:jc w:val="both"/>
      </w:pPr>
      <w:r>
        <w:t>Eric Bailey made a motion, seconded by Linda M. Buchmann, to increase the following salaries</w:t>
      </w:r>
      <w:r w:rsidR="00F02F78">
        <w:t>.  Motion carried.</w:t>
      </w:r>
    </w:p>
    <w:p w14:paraId="5DC8B3FA" w14:textId="77777777" w:rsidR="00B15809" w:rsidRDefault="00B15809" w:rsidP="004E1560">
      <w:pPr>
        <w:spacing w:after="0" w:line="240" w:lineRule="auto"/>
        <w:jc w:val="both"/>
      </w:pPr>
    </w:p>
    <w:p w14:paraId="515910EF" w14:textId="105A8CF0" w:rsidR="00B15809" w:rsidRDefault="00B15809" w:rsidP="004E1560">
      <w:pPr>
        <w:spacing w:after="0" w:line="240" w:lineRule="auto"/>
        <w:jc w:val="both"/>
      </w:pPr>
      <w:r>
        <w:tab/>
        <w:t>Julie Hathaway – 3% increase</w:t>
      </w:r>
    </w:p>
    <w:p w14:paraId="5A221251" w14:textId="638FF794" w:rsidR="00B15809" w:rsidRDefault="00B15809" w:rsidP="004E1560">
      <w:pPr>
        <w:spacing w:after="0" w:line="240" w:lineRule="auto"/>
        <w:jc w:val="both"/>
      </w:pPr>
      <w:r>
        <w:tab/>
        <w:t>Tammy Rudolph - $1.00/hr. increase</w:t>
      </w:r>
    </w:p>
    <w:p w14:paraId="6C731621" w14:textId="144F56E6" w:rsidR="00B15809" w:rsidRDefault="00B15809" w:rsidP="004E1560">
      <w:pPr>
        <w:spacing w:after="0" w:line="240" w:lineRule="auto"/>
        <w:jc w:val="both"/>
      </w:pPr>
      <w:r>
        <w:tab/>
        <w:t>Shirley Ryberg - $679.00 annual increase.</w:t>
      </w:r>
    </w:p>
    <w:p w14:paraId="29445620" w14:textId="77777777" w:rsidR="00B15809" w:rsidRDefault="00B15809" w:rsidP="004E1560">
      <w:pPr>
        <w:spacing w:after="0" w:line="240" w:lineRule="auto"/>
        <w:jc w:val="both"/>
      </w:pPr>
    </w:p>
    <w:p w14:paraId="664A7022" w14:textId="43F31433" w:rsidR="005C7A5F" w:rsidRPr="00EA0E58" w:rsidRDefault="005C7A5F" w:rsidP="005C7A5F">
      <w:pPr>
        <w:spacing w:after="0" w:line="240" w:lineRule="auto"/>
        <w:jc w:val="both"/>
        <w:rPr>
          <w:bCs/>
        </w:rPr>
      </w:pPr>
      <w:r>
        <w:rPr>
          <w:b/>
          <w:bCs/>
        </w:rPr>
        <w:t xml:space="preserve">Approval of Bills – </w:t>
      </w:r>
      <w:r>
        <w:t>Motion by Eric Bailey</w:t>
      </w:r>
      <w:r w:rsidRPr="00EA0E58">
        <w:t>, seconded by</w:t>
      </w:r>
      <w:r>
        <w:t xml:space="preserve"> Jason Ryberg</w:t>
      </w:r>
      <w:r w:rsidRPr="00EA0E58">
        <w:t xml:space="preserve">, to approve the following bills. Motion </w:t>
      </w:r>
      <w:r w:rsidR="004E1560">
        <w:t>carried.</w:t>
      </w:r>
    </w:p>
    <w:p w14:paraId="6A09B03A" w14:textId="77777777" w:rsidR="005C7A5F" w:rsidRDefault="005C7A5F" w:rsidP="005C7A5F">
      <w:pPr>
        <w:spacing w:after="0" w:line="240" w:lineRule="auto"/>
        <w:jc w:val="both"/>
      </w:pPr>
    </w:p>
    <w:p w14:paraId="35468B46" w14:textId="77777777" w:rsidR="00F02F78" w:rsidRPr="003348D8" w:rsidRDefault="00F02F78" w:rsidP="00F02F78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APRIL EXPENDITURES</w:t>
      </w:r>
    </w:p>
    <w:p w14:paraId="6E59DBA9" w14:textId="77777777" w:rsidR="00F02F78" w:rsidRDefault="00F02F78" w:rsidP="00F02F78">
      <w:pPr>
        <w:spacing w:after="0" w:line="240" w:lineRule="auto"/>
      </w:pPr>
    </w:p>
    <w:p w14:paraId="084CDD6E" w14:textId="77777777" w:rsidR="00F02F78" w:rsidRDefault="00F02F78" w:rsidP="00F02F78">
      <w:pPr>
        <w:spacing w:after="0" w:line="240" w:lineRule="auto"/>
        <w:ind w:left="360"/>
      </w:pPr>
      <w:r>
        <w:t>Online – 04/01/23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45.25</w:t>
      </w:r>
      <w:proofErr w:type="gramEnd"/>
    </w:p>
    <w:p w14:paraId="07D78255" w14:textId="77777777" w:rsidR="00F02F78" w:rsidRDefault="00F02F78" w:rsidP="00F02F78">
      <w:pPr>
        <w:spacing w:after="0" w:line="240" w:lineRule="auto"/>
        <w:ind w:left="360"/>
      </w:pPr>
      <w:r>
        <w:t>Online – 04/01/23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1,423.94</w:t>
      </w:r>
    </w:p>
    <w:p w14:paraId="71AFA149" w14:textId="77777777" w:rsidR="00F02F78" w:rsidRDefault="00F02F78" w:rsidP="00F02F78">
      <w:pPr>
        <w:spacing w:after="0" w:line="240" w:lineRule="auto"/>
        <w:ind w:left="360"/>
      </w:pPr>
      <w:r>
        <w:t>#6592 – 04/01/23 – Larry Bailey (Maintenance)</w:t>
      </w:r>
      <w:r>
        <w:tab/>
      </w:r>
      <w:r>
        <w:tab/>
      </w:r>
      <w:r>
        <w:tab/>
      </w:r>
      <w:r>
        <w:tab/>
      </w:r>
      <w:r>
        <w:tab/>
        <w:t xml:space="preserve">           3,842.05</w:t>
      </w:r>
    </w:p>
    <w:p w14:paraId="79CB6660" w14:textId="77777777" w:rsidR="00F02F78" w:rsidRDefault="00F02F78" w:rsidP="00F02F78">
      <w:pPr>
        <w:spacing w:after="0" w:line="240" w:lineRule="auto"/>
        <w:ind w:left="360"/>
      </w:pPr>
      <w:r>
        <w:t>#6593 – 04/01/23 – State Auditor (Annual Financial Report Review)</w:t>
      </w:r>
      <w:r>
        <w:tab/>
      </w:r>
      <w:r>
        <w:tab/>
      </w:r>
      <w:r>
        <w:tab/>
      </w:r>
      <w:r>
        <w:tab/>
        <w:t>215.00</w:t>
      </w:r>
    </w:p>
    <w:p w14:paraId="0B2370A2" w14:textId="77777777" w:rsidR="00F02F78" w:rsidRDefault="00F02F78" w:rsidP="00F02F78">
      <w:pPr>
        <w:spacing w:after="0" w:line="240" w:lineRule="auto"/>
        <w:ind w:left="360"/>
      </w:pPr>
      <w:r>
        <w:t>#6594 – 04/01/23 – Greg McKay (Stipend)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160.00</w:t>
      </w:r>
    </w:p>
    <w:p w14:paraId="69A49EC9" w14:textId="77777777" w:rsidR="00F02F78" w:rsidRDefault="00F02F78" w:rsidP="00F02F78">
      <w:pPr>
        <w:spacing w:after="0" w:line="240" w:lineRule="auto"/>
        <w:ind w:left="360"/>
      </w:pPr>
      <w:r>
        <w:t xml:space="preserve">#6595 – 04/01/23 – </w:t>
      </w:r>
      <w:proofErr w:type="spellStart"/>
      <w:r>
        <w:t>Cognia</w:t>
      </w:r>
      <w:proofErr w:type="spellEnd"/>
      <w:r>
        <w:t xml:space="preserve"> (Professional Development)</w:t>
      </w:r>
      <w:r>
        <w:tab/>
      </w:r>
      <w:r>
        <w:tab/>
      </w:r>
      <w:r>
        <w:tab/>
      </w:r>
      <w:r>
        <w:tab/>
      </w:r>
      <w:r>
        <w:tab/>
        <w:t>250.00</w:t>
      </w:r>
    </w:p>
    <w:p w14:paraId="6B6C7E1A" w14:textId="77777777" w:rsidR="00F02F78" w:rsidRDefault="00F02F78" w:rsidP="00F02F78">
      <w:pPr>
        <w:spacing w:after="0" w:line="240" w:lineRule="auto"/>
        <w:ind w:left="360"/>
      </w:pPr>
      <w:r>
        <w:t>#6596 – 04/01/23 – McGraw Hill (Materials)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635.02</w:t>
      </w:r>
    </w:p>
    <w:p w14:paraId="3C2E99AA" w14:textId="77777777" w:rsidR="00F02F78" w:rsidRDefault="00F02F78" w:rsidP="00F02F78">
      <w:pPr>
        <w:spacing w:after="0" w:line="240" w:lineRule="auto"/>
        <w:ind w:left="360"/>
      </w:pPr>
      <w:r>
        <w:t>#6597 – 04/01/23 – Cengage Learning (Materials)</w:t>
      </w:r>
      <w:r>
        <w:tab/>
      </w:r>
      <w:r>
        <w:tab/>
      </w:r>
      <w:r>
        <w:tab/>
      </w:r>
      <w:r>
        <w:tab/>
      </w:r>
      <w:r>
        <w:tab/>
        <w:t xml:space="preserve">            3,147.59</w:t>
      </w:r>
    </w:p>
    <w:p w14:paraId="62C9F016" w14:textId="77777777" w:rsidR="00F02F78" w:rsidRDefault="00F02F78" w:rsidP="00F02F78">
      <w:pPr>
        <w:spacing w:after="0" w:line="240" w:lineRule="auto"/>
        <w:ind w:left="360"/>
      </w:pPr>
      <w:r>
        <w:t>Online – 04/13/23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1,744.58</w:t>
      </w:r>
    </w:p>
    <w:p w14:paraId="780C7A51" w14:textId="77777777" w:rsidR="00F02F78" w:rsidRDefault="00F02F78" w:rsidP="00F02F78">
      <w:pPr>
        <w:spacing w:after="0" w:line="240" w:lineRule="auto"/>
        <w:ind w:left="360"/>
      </w:pPr>
      <w:r>
        <w:t>Online – 04/13/23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1,466.28</w:t>
      </w:r>
    </w:p>
    <w:p w14:paraId="11BD7F12" w14:textId="77777777" w:rsidR="00F02F78" w:rsidRDefault="00F02F78" w:rsidP="00F02F78">
      <w:pPr>
        <w:spacing w:after="0" w:line="240" w:lineRule="auto"/>
        <w:ind w:left="360"/>
      </w:pPr>
      <w:r>
        <w:t xml:space="preserve">Online – 04/13/23 – Carmen Hoffner (Teaching, $1364.23; Janitorial, $184.70) </w:t>
      </w:r>
      <w:r>
        <w:tab/>
        <w:t xml:space="preserve">            1,456.58</w:t>
      </w:r>
    </w:p>
    <w:p w14:paraId="2DC0A2F1" w14:textId="77777777" w:rsidR="00F02F78" w:rsidRDefault="00F02F78" w:rsidP="00F02F78">
      <w:pPr>
        <w:spacing w:after="0" w:line="240" w:lineRule="auto"/>
        <w:ind w:left="360"/>
      </w:pPr>
      <w:r>
        <w:t>Online – 04/13/23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928.37</w:t>
      </w:r>
    </w:p>
    <w:p w14:paraId="5237C361" w14:textId="77777777" w:rsidR="00F02F78" w:rsidRDefault="00F02F78" w:rsidP="00F02F78">
      <w:pPr>
        <w:spacing w:after="0" w:line="240" w:lineRule="auto"/>
        <w:ind w:left="360"/>
      </w:pPr>
      <w:r>
        <w:t>Online – 04/13/23 – Valerie Schoepf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700.33</w:t>
      </w:r>
    </w:p>
    <w:p w14:paraId="404F332F" w14:textId="77777777" w:rsidR="00F02F78" w:rsidRDefault="00F02F78" w:rsidP="00F02F78">
      <w:pPr>
        <w:spacing w:after="0" w:line="240" w:lineRule="auto"/>
        <w:ind w:left="360"/>
      </w:pPr>
      <w:r>
        <w:t>Online – 04/13/23 – Shannon Just (Aide Salary, $317.69; Janitorial, $55.41)</w:t>
      </w:r>
      <w:r>
        <w:tab/>
      </w:r>
      <w:r>
        <w:tab/>
      </w:r>
      <w:r>
        <w:tab/>
        <w:t>373.10</w:t>
      </w:r>
    </w:p>
    <w:p w14:paraId="396B6ED6" w14:textId="77777777" w:rsidR="00F02F78" w:rsidRDefault="00F02F78" w:rsidP="00F02F78">
      <w:pPr>
        <w:spacing w:after="0" w:line="240" w:lineRule="auto"/>
        <w:ind w:left="360"/>
      </w:pPr>
      <w:r>
        <w:t>Online – 04/13/23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6987DCA2" w14:textId="77777777" w:rsidR="00F02F78" w:rsidRDefault="00F02F78" w:rsidP="00F02F78">
      <w:pPr>
        <w:spacing w:after="0" w:line="240" w:lineRule="auto"/>
        <w:ind w:left="360"/>
      </w:pPr>
      <w:r>
        <w:t>#6598 – 04/16/23 – Special Education Unit (2</w:t>
      </w:r>
      <w:r w:rsidRPr="008E711F">
        <w:rPr>
          <w:vertAlign w:val="superscript"/>
        </w:rPr>
        <w:t>nd</w:t>
      </w:r>
      <w:r>
        <w:t xml:space="preserve"> Semester Assessment and </w:t>
      </w:r>
    </w:p>
    <w:p w14:paraId="1C282B57" w14:textId="77777777" w:rsidR="00F02F78" w:rsidRDefault="00F02F78" w:rsidP="00F02F7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Reading Strategist)</w:t>
      </w:r>
      <w:r>
        <w:tab/>
      </w:r>
      <w:r>
        <w:tab/>
      </w:r>
      <w:r>
        <w:tab/>
        <w:t xml:space="preserve">            4,991.00</w:t>
      </w:r>
    </w:p>
    <w:p w14:paraId="4C135F14" w14:textId="77777777" w:rsidR="00F02F78" w:rsidRDefault="00F02F78" w:rsidP="00F02F78">
      <w:pPr>
        <w:spacing w:after="0" w:line="240" w:lineRule="auto"/>
        <w:ind w:left="360"/>
      </w:pPr>
      <w:r>
        <w:t>Online – 04/16/23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208.22</w:t>
      </w:r>
    </w:p>
    <w:p w14:paraId="1E335E21" w14:textId="77777777" w:rsidR="00F02F78" w:rsidRDefault="00F02F78" w:rsidP="00F02F78">
      <w:pPr>
        <w:spacing w:after="0" w:line="240" w:lineRule="auto"/>
        <w:ind w:left="360"/>
      </w:pPr>
      <w:r>
        <w:t xml:space="preserve">Online – 04/16/23 – </w:t>
      </w:r>
      <w:proofErr w:type="spellStart"/>
      <w:r>
        <w:t>Sams</w:t>
      </w:r>
      <w:proofErr w:type="spellEnd"/>
      <w:r>
        <w:t xml:space="preserve"> (Supplies)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47.93</w:t>
      </w:r>
      <w:proofErr w:type="gramEnd"/>
    </w:p>
    <w:p w14:paraId="33AEE5FD" w14:textId="77777777" w:rsidR="00F02F78" w:rsidRDefault="00F02F78" w:rsidP="00F02F78">
      <w:pPr>
        <w:spacing w:after="0" w:line="240" w:lineRule="auto"/>
        <w:ind w:firstLine="360"/>
      </w:pPr>
      <w:r>
        <w:t>#6599 – 04/16/23 – McGraw Hill (Materials)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272.94</w:t>
      </w:r>
    </w:p>
    <w:p w14:paraId="57B9F81F" w14:textId="77777777" w:rsidR="00F02F78" w:rsidRDefault="00F02F78" w:rsidP="00F02F78">
      <w:pPr>
        <w:spacing w:after="0" w:line="240" w:lineRule="auto"/>
        <w:ind w:left="360"/>
      </w:pPr>
      <w:r>
        <w:t>Online – 04/20/23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324.36</w:t>
      </w:r>
    </w:p>
    <w:p w14:paraId="1470959B" w14:textId="77777777" w:rsidR="00F02F78" w:rsidRDefault="00F02F78" w:rsidP="00F02F78">
      <w:pPr>
        <w:spacing w:after="0" w:line="240" w:lineRule="auto"/>
        <w:ind w:left="360"/>
      </w:pPr>
      <w:r>
        <w:t>#6600 – 04/20/23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125.00</w:t>
      </w:r>
    </w:p>
    <w:p w14:paraId="3E2814B4" w14:textId="77777777" w:rsidR="00F02F78" w:rsidRDefault="00F02F78" w:rsidP="00F02F78">
      <w:pPr>
        <w:spacing w:after="0" w:line="240" w:lineRule="auto"/>
        <w:ind w:left="360"/>
      </w:pPr>
      <w:r>
        <w:t>Online – 04/23/23 – Cardmember Service (Supplies, $56.03; Plant Supplies, $122.37)</w:t>
      </w:r>
      <w:r>
        <w:tab/>
      </w:r>
      <w:r>
        <w:tab/>
        <w:t>178.40</w:t>
      </w:r>
    </w:p>
    <w:p w14:paraId="22AF1C7A" w14:textId="77777777" w:rsidR="00F02F78" w:rsidRDefault="00F02F78" w:rsidP="00F02F78">
      <w:pPr>
        <w:spacing w:after="0" w:line="240" w:lineRule="auto"/>
        <w:ind w:left="360"/>
      </w:pPr>
      <w:r>
        <w:t>Online – 04/27/23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2,264.07</w:t>
      </w:r>
    </w:p>
    <w:p w14:paraId="32E43B0E" w14:textId="77777777" w:rsidR="00F02F78" w:rsidRDefault="00F02F78" w:rsidP="00F02F78">
      <w:pPr>
        <w:spacing w:after="0" w:line="240" w:lineRule="auto"/>
        <w:ind w:left="360"/>
      </w:pPr>
      <w:r>
        <w:t>Online – 04/27/23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1,744.58</w:t>
      </w:r>
    </w:p>
    <w:p w14:paraId="78BA4D8B" w14:textId="77777777" w:rsidR="00F02F78" w:rsidRDefault="00F02F78" w:rsidP="00F02F78">
      <w:pPr>
        <w:spacing w:after="0" w:line="240" w:lineRule="auto"/>
        <w:ind w:left="360"/>
      </w:pPr>
      <w:r>
        <w:t>Online – 04/27/23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1,466.28</w:t>
      </w:r>
    </w:p>
    <w:p w14:paraId="1E3DB5F3" w14:textId="77777777" w:rsidR="00F02F78" w:rsidRDefault="00F02F78" w:rsidP="00F02F78">
      <w:pPr>
        <w:spacing w:after="0" w:line="240" w:lineRule="auto"/>
        <w:ind w:left="360"/>
      </w:pPr>
      <w:r>
        <w:t>Online – 04/27/23 – Carmen Hoffner (Teaching, $1360.23; Janitorial, $184.70)</w:t>
      </w:r>
      <w:r>
        <w:tab/>
        <w:t xml:space="preserve">            1,548.93</w:t>
      </w:r>
    </w:p>
    <w:p w14:paraId="4079E6D8" w14:textId="77777777" w:rsidR="00F02F78" w:rsidRDefault="00F02F78" w:rsidP="00F02F78">
      <w:pPr>
        <w:spacing w:after="0" w:line="240" w:lineRule="auto"/>
        <w:ind w:left="360"/>
      </w:pPr>
      <w:r>
        <w:t>Online – 04/27/23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448.52</w:t>
      </w:r>
    </w:p>
    <w:p w14:paraId="1F99D5D2" w14:textId="77777777" w:rsidR="00F02F78" w:rsidRDefault="00F02F78" w:rsidP="00F02F78">
      <w:pPr>
        <w:spacing w:after="0" w:line="240" w:lineRule="auto"/>
        <w:ind w:left="360"/>
      </w:pPr>
      <w:r>
        <w:t>Online – 04/27/23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494.54</w:t>
      </w:r>
    </w:p>
    <w:p w14:paraId="6BAC9B99" w14:textId="77777777" w:rsidR="00F02F78" w:rsidRDefault="00F02F78" w:rsidP="00F02F78">
      <w:pPr>
        <w:spacing w:after="0" w:line="240" w:lineRule="auto"/>
        <w:ind w:left="360"/>
      </w:pPr>
      <w:r>
        <w:t>Online – 04/27/23 – Valerie Schoepf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480.22</w:t>
      </w:r>
    </w:p>
    <w:p w14:paraId="57DA3344" w14:textId="77777777" w:rsidR="00F02F78" w:rsidRDefault="00F02F78" w:rsidP="00F02F78">
      <w:pPr>
        <w:spacing w:after="0" w:line="240" w:lineRule="auto"/>
        <w:ind w:left="360"/>
      </w:pPr>
      <w:r>
        <w:t>Online – 04/27/23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317.41</w:t>
      </w:r>
    </w:p>
    <w:p w14:paraId="68EDAD1D" w14:textId="77777777" w:rsidR="00F02F78" w:rsidRDefault="00F02F78" w:rsidP="00F02F78">
      <w:pPr>
        <w:spacing w:after="0" w:line="240" w:lineRule="auto"/>
        <w:ind w:left="360"/>
      </w:pPr>
      <w:r>
        <w:t>Online – 04/27/23 – Linda M. Buchmann (Meetings &amp; Mileage)</w:t>
      </w:r>
      <w:r>
        <w:tab/>
      </w:r>
      <w:r>
        <w:tab/>
      </w:r>
      <w:r>
        <w:tab/>
      </w:r>
      <w:r>
        <w:tab/>
        <w:t>283.93</w:t>
      </w:r>
    </w:p>
    <w:p w14:paraId="663D18EB" w14:textId="77777777" w:rsidR="00F02F78" w:rsidRDefault="00F02F78" w:rsidP="00F02F78">
      <w:pPr>
        <w:spacing w:after="0" w:line="240" w:lineRule="auto"/>
        <w:ind w:left="360"/>
      </w:pPr>
    </w:p>
    <w:p w14:paraId="01172395" w14:textId="594925D4" w:rsidR="00F02F78" w:rsidRDefault="00F02F78" w:rsidP="00F02F78">
      <w:pPr>
        <w:spacing w:after="0" w:line="240" w:lineRule="auto"/>
        <w:ind w:left="360"/>
      </w:pPr>
      <w:r>
        <w:lastRenderedPageBreak/>
        <w:t>Online – 04/27/23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4,252.30</w:t>
      </w:r>
    </w:p>
    <w:p w14:paraId="6FBCA9C6" w14:textId="77777777" w:rsidR="00F02F78" w:rsidRPr="00A04A3A" w:rsidRDefault="00F02F78" w:rsidP="00F02F78">
      <w:pPr>
        <w:spacing w:after="0" w:line="240" w:lineRule="auto"/>
        <w:ind w:left="360"/>
        <w:rPr>
          <w:u w:val="single"/>
        </w:rPr>
      </w:pPr>
      <w:r>
        <w:t>Online – 04/27/23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</w:t>
      </w:r>
      <w:r w:rsidRPr="00A04A3A">
        <w:rPr>
          <w:u w:val="single"/>
        </w:rPr>
        <w:t xml:space="preserve">  2,</w:t>
      </w:r>
      <w:r>
        <w:rPr>
          <w:u w:val="single"/>
        </w:rPr>
        <w:t>217.64</w:t>
      </w:r>
    </w:p>
    <w:p w14:paraId="33C9F5EF" w14:textId="77777777" w:rsidR="00F02F78" w:rsidRDefault="00F02F78" w:rsidP="00F02F7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38,464.12</w:t>
      </w:r>
    </w:p>
    <w:p w14:paraId="65ECB181" w14:textId="77777777" w:rsidR="00F02F78" w:rsidRPr="00D34119" w:rsidRDefault="00F02F78" w:rsidP="00F02F78">
      <w:pPr>
        <w:spacing w:after="0" w:line="240" w:lineRule="auto"/>
      </w:pPr>
    </w:p>
    <w:p w14:paraId="4462A058" w14:textId="77777777" w:rsidR="00F02F78" w:rsidRPr="00A1631F" w:rsidRDefault="00F02F78" w:rsidP="00F02F7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APRIL REVENUES</w:t>
      </w:r>
    </w:p>
    <w:p w14:paraId="16AE1AD3" w14:textId="77777777" w:rsidR="00F02F78" w:rsidRDefault="00F02F78" w:rsidP="00F02F78">
      <w:pPr>
        <w:spacing w:after="0" w:line="240" w:lineRule="auto"/>
      </w:pPr>
    </w:p>
    <w:p w14:paraId="3047D5BD" w14:textId="77777777" w:rsidR="00F02F78" w:rsidRDefault="00F02F78" w:rsidP="00F02F78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 4,116.64</w:t>
      </w:r>
    </w:p>
    <w:p w14:paraId="4EDF7945" w14:textId="77777777" w:rsidR="00F02F78" w:rsidRDefault="00F02F78" w:rsidP="00F02F78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proofErr w:type="gramStart"/>
      <w:r>
        <w:tab/>
        <w:t xml:space="preserve">  50.78</w:t>
      </w:r>
      <w:proofErr w:type="gramEnd"/>
    </w:p>
    <w:p w14:paraId="6E3C1C16" w14:textId="77777777" w:rsidR="00F02F78" w:rsidRDefault="00F02F78" w:rsidP="00F02F78">
      <w:pPr>
        <w:spacing w:after="0" w:line="240" w:lineRule="auto"/>
        <w:ind w:left="360"/>
      </w:pPr>
      <w:r>
        <w:t>Auditor (Telecommunications)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260.47</w:t>
      </w:r>
    </w:p>
    <w:p w14:paraId="130E77E6" w14:textId="77777777" w:rsidR="00F02F78" w:rsidRDefault="00F02F78" w:rsidP="00F02F78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4.49</w:t>
      </w:r>
    </w:p>
    <w:p w14:paraId="2D1A686E" w14:textId="77777777" w:rsidR="00F02F78" w:rsidRDefault="00F02F78" w:rsidP="00F02F7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  4,501.72</w:t>
      </w:r>
    </w:p>
    <w:p w14:paraId="723F0598" w14:textId="77777777" w:rsidR="005C7A5F" w:rsidRDefault="005C7A5F" w:rsidP="006E5EFF">
      <w:pPr>
        <w:spacing w:after="0" w:line="240" w:lineRule="auto"/>
      </w:pPr>
    </w:p>
    <w:p w14:paraId="457FF533" w14:textId="7F82205D" w:rsidR="00C04807" w:rsidRDefault="00D331CD" w:rsidP="006E5EFF">
      <w:pPr>
        <w:spacing w:after="0" w:line="240" w:lineRule="auto"/>
      </w:pPr>
      <w:r w:rsidRPr="00C84867">
        <w:t>The next regular meeting will be held on</w:t>
      </w:r>
      <w:r w:rsidR="008C5D0A">
        <w:t xml:space="preserve"> </w:t>
      </w:r>
      <w:r w:rsidR="00F02F78">
        <w:t>June 10</w:t>
      </w:r>
      <w:r w:rsidR="00733D0E">
        <w:t>, 2023</w:t>
      </w:r>
      <w:r w:rsidR="004B5530" w:rsidRPr="00C84867">
        <w:t>,</w:t>
      </w:r>
      <w:r w:rsidR="00FD19DD" w:rsidRPr="00C84867">
        <w:t xml:space="preserve"> at </w:t>
      </w:r>
      <w:r w:rsidR="00965715">
        <w:t>9</w:t>
      </w:r>
      <w:r w:rsidR="00C84867" w:rsidRPr="00C84867">
        <w:t>:</w:t>
      </w:r>
      <w:r w:rsidR="00F02F78">
        <w:t>0</w:t>
      </w:r>
      <w:r w:rsidR="004A2FC2" w:rsidRPr="00C84867">
        <w:t>0</w:t>
      </w:r>
      <w:r w:rsidR="00FD19DD" w:rsidRPr="00C84867">
        <w:t xml:space="preserve"> AM</w:t>
      </w:r>
      <w:r w:rsidR="00823C43">
        <w:t>.</w:t>
      </w:r>
    </w:p>
    <w:p w14:paraId="0301C438" w14:textId="77777777" w:rsidR="00A75E88" w:rsidRPr="00C84867" w:rsidRDefault="00A75E88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5E59A7D7" w14:textId="138D543C" w:rsidR="00714A35" w:rsidRPr="00C84867" w:rsidRDefault="0036137E" w:rsidP="0036137E">
      <w:pPr>
        <w:spacing w:after="0" w:line="240" w:lineRule="auto"/>
        <w:jc w:val="both"/>
      </w:pPr>
      <w:r w:rsidRPr="00C84867">
        <w:t xml:space="preserve">Linda </w:t>
      </w:r>
      <w:r w:rsidR="008C6CB9">
        <w:t xml:space="preserve">L. </w:t>
      </w:r>
      <w:r w:rsidRPr="00C84867">
        <w:t>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79CF4387" w14:textId="77777777" w:rsidR="00A75E88" w:rsidRDefault="00A75E88" w:rsidP="0036137E">
      <w:pPr>
        <w:spacing w:after="0" w:line="240" w:lineRule="auto"/>
        <w:jc w:val="both"/>
      </w:pPr>
    </w:p>
    <w:p w14:paraId="0A904777" w14:textId="77777777" w:rsidR="00A75E88" w:rsidRDefault="00A75E88" w:rsidP="0036137E">
      <w:pPr>
        <w:spacing w:after="0" w:line="240" w:lineRule="auto"/>
        <w:jc w:val="both"/>
      </w:pPr>
    </w:p>
    <w:p w14:paraId="5C6C3E50" w14:textId="06647AE3" w:rsidR="00FD19DD" w:rsidRPr="00C84867" w:rsidRDefault="004107DB" w:rsidP="0036137E">
      <w:pPr>
        <w:spacing w:after="0" w:line="240" w:lineRule="auto"/>
        <w:jc w:val="both"/>
      </w:pPr>
      <w:r>
        <w:t xml:space="preserve"> </w:t>
      </w:r>
      <w:r w:rsidR="0036137E" w:rsidRPr="00C84867">
        <w:t>______________________________</w:t>
      </w:r>
      <w:r w:rsidR="00FD19DD" w:rsidRPr="00C84867">
        <w:t>___</w:t>
      </w:r>
    </w:p>
    <w:p w14:paraId="105A2CFC" w14:textId="33B79187" w:rsidR="00050BF2" w:rsidRPr="00C84867" w:rsidRDefault="005D14B8" w:rsidP="0036137E">
      <w:pPr>
        <w:spacing w:after="0" w:line="240" w:lineRule="auto"/>
        <w:jc w:val="both"/>
      </w:pPr>
      <w:r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2F8B"/>
    <w:multiLevelType w:val="hybridMultilevel"/>
    <w:tmpl w:val="3A98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0D0B"/>
    <w:multiLevelType w:val="hybridMultilevel"/>
    <w:tmpl w:val="4404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509B7"/>
    <w:multiLevelType w:val="hybridMultilevel"/>
    <w:tmpl w:val="69741B70"/>
    <w:lvl w:ilvl="0" w:tplc="EFF09196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0C3E"/>
    <w:multiLevelType w:val="hybridMultilevel"/>
    <w:tmpl w:val="DA92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5A09"/>
    <w:multiLevelType w:val="hybridMultilevel"/>
    <w:tmpl w:val="C8200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A94E02"/>
    <w:multiLevelType w:val="hybridMultilevel"/>
    <w:tmpl w:val="B0A4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F0E12"/>
    <w:multiLevelType w:val="hybridMultilevel"/>
    <w:tmpl w:val="D2B8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C5400"/>
    <w:multiLevelType w:val="hybridMultilevel"/>
    <w:tmpl w:val="A3408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63E93"/>
    <w:multiLevelType w:val="hybridMultilevel"/>
    <w:tmpl w:val="27D2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3CE1"/>
    <w:multiLevelType w:val="hybridMultilevel"/>
    <w:tmpl w:val="8BF82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E85DC7"/>
    <w:multiLevelType w:val="hybridMultilevel"/>
    <w:tmpl w:val="C95E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272E3A"/>
    <w:multiLevelType w:val="hybridMultilevel"/>
    <w:tmpl w:val="231EC2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088865">
    <w:abstractNumId w:val="41"/>
  </w:num>
  <w:num w:numId="2" w16cid:durableId="47149068">
    <w:abstractNumId w:val="37"/>
  </w:num>
  <w:num w:numId="3" w16cid:durableId="2144495863">
    <w:abstractNumId w:val="7"/>
  </w:num>
  <w:num w:numId="4" w16cid:durableId="628895971">
    <w:abstractNumId w:val="5"/>
  </w:num>
  <w:num w:numId="5" w16cid:durableId="1041173578">
    <w:abstractNumId w:val="29"/>
  </w:num>
  <w:num w:numId="6" w16cid:durableId="1942377867">
    <w:abstractNumId w:val="12"/>
  </w:num>
  <w:num w:numId="7" w16cid:durableId="2026469088">
    <w:abstractNumId w:val="10"/>
  </w:num>
  <w:num w:numId="8" w16cid:durableId="162938165">
    <w:abstractNumId w:val="9"/>
  </w:num>
  <w:num w:numId="9" w16cid:durableId="2069843289">
    <w:abstractNumId w:val="18"/>
  </w:num>
  <w:num w:numId="10" w16cid:durableId="2056730783">
    <w:abstractNumId w:val="31"/>
  </w:num>
  <w:num w:numId="11" w16cid:durableId="600072115">
    <w:abstractNumId w:val="1"/>
  </w:num>
  <w:num w:numId="12" w16cid:durableId="1489635880">
    <w:abstractNumId w:val="28"/>
  </w:num>
  <w:num w:numId="13" w16cid:durableId="36247526">
    <w:abstractNumId w:val="33"/>
  </w:num>
  <w:num w:numId="14" w16cid:durableId="736786102">
    <w:abstractNumId w:val="20"/>
  </w:num>
  <w:num w:numId="15" w16cid:durableId="1797748867">
    <w:abstractNumId w:val="34"/>
  </w:num>
  <w:num w:numId="16" w16cid:durableId="1098715502">
    <w:abstractNumId w:val="6"/>
  </w:num>
  <w:num w:numId="17" w16cid:durableId="514392310">
    <w:abstractNumId w:val="26"/>
  </w:num>
  <w:num w:numId="18" w16cid:durableId="1291283552">
    <w:abstractNumId w:val="17"/>
  </w:num>
  <w:num w:numId="19" w16cid:durableId="1773932197">
    <w:abstractNumId w:val="13"/>
  </w:num>
  <w:num w:numId="20" w16cid:durableId="317614915">
    <w:abstractNumId w:val="15"/>
  </w:num>
  <w:num w:numId="21" w16cid:durableId="1806238487">
    <w:abstractNumId w:val="21"/>
  </w:num>
  <w:num w:numId="22" w16cid:durableId="745419016">
    <w:abstractNumId w:val="23"/>
  </w:num>
  <w:num w:numId="23" w16cid:durableId="381751126">
    <w:abstractNumId w:val="3"/>
  </w:num>
  <w:num w:numId="24" w16cid:durableId="1973321600">
    <w:abstractNumId w:val="39"/>
  </w:num>
  <w:num w:numId="25" w16cid:durableId="909462903">
    <w:abstractNumId w:val="11"/>
  </w:num>
  <w:num w:numId="26" w16cid:durableId="960574447">
    <w:abstractNumId w:val="0"/>
  </w:num>
  <w:num w:numId="27" w16cid:durableId="20131450">
    <w:abstractNumId w:val="19"/>
  </w:num>
  <w:num w:numId="28" w16cid:durableId="603658299">
    <w:abstractNumId w:val="25"/>
  </w:num>
  <w:num w:numId="29" w16cid:durableId="431097047">
    <w:abstractNumId w:val="36"/>
  </w:num>
  <w:num w:numId="30" w16cid:durableId="1564485179">
    <w:abstractNumId w:val="35"/>
  </w:num>
  <w:num w:numId="31" w16cid:durableId="1107190322">
    <w:abstractNumId w:val="30"/>
  </w:num>
  <w:num w:numId="32" w16cid:durableId="124155981">
    <w:abstractNumId w:val="4"/>
  </w:num>
  <w:num w:numId="33" w16cid:durableId="1656570798">
    <w:abstractNumId w:val="14"/>
  </w:num>
  <w:num w:numId="34" w16cid:durableId="1778135270">
    <w:abstractNumId w:val="27"/>
  </w:num>
  <w:num w:numId="35" w16cid:durableId="1899168849">
    <w:abstractNumId w:val="24"/>
  </w:num>
  <w:num w:numId="36" w16cid:durableId="15035684">
    <w:abstractNumId w:val="22"/>
  </w:num>
  <w:num w:numId="37" w16cid:durableId="67776446">
    <w:abstractNumId w:val="32"/>
  </w:num>
  <w:num w:numId="38" w16cid:durableId="306474650">
    <w:abstractNumId w:val="16"/>
  </w:num>
  <w:num w:numId="39" w16cid:durableId="1418164091">
    <w:abstractNumId w:val="38"/>
  </w:num>
  <w:num w:numId="40" w16cid:durableId="1889874229">
    <w:abstractNumId w:val="8"/>
  </w:num>
  <w:num w:numId="41" w16cid:durableId="200213036">
    <w:abstractNumId w:val="2"/>
  </w:num>
  <w:num w:numId="42" w16cid:durableId="160807650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6BF"/>
    <w:rsid w:val="000038D8"/>
    <w:rsid w:val="000047C1"/>
    <w:rsid w:val="0000760E"/>
    <w:rsid w:val="00011D18"/>
    <w:rsid w:val="00012BFA"/>
    <w:rsid w:val="00023825"/>
    <w:rsid w:val="000242EA"/>
    <w:rsid w:val="0002471D"/>
    <w:rsid w:val="000301B5"/>
    <w:rsid w:val="00040614"/>
    <w:rsid w:val="0004249B"/>
    <w:rsid w:val="0004606F"/>
    <w:rsid w:val="00047730"/>
    <w:rsid w:val="00050BF2"/>
    <w:rsid w:val="00054FF9"/>
    <w:rsid w:val="00056EF9"/>
    <w:rsid w:val="000606A5"/>
    <w:rsid w:val="00060ABA"/>
    <w:rsid w:val="00061725"/>
    <w:rsid w:val="00064408"/>
    <w:rsid w:val="000647F3"/>
    <w:rsid w:val="00073DA8"/>
    <w:rsid w:val="000743EC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48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04DD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506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B6876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003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972DB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338B"/>
    <w:rsid w:val="003047E1"/>
    <w:rsid w:val="00305B1C"/>
    <w:rsid w:val="003106F3"/>
    <w:rsid w:val="00312FB0"/>
    <w:rsid w:val="00314D40"/>
    <w:rsid w:val="00314EBC"/>
    <w:rsid w:val="00316C91"/>
    <w:rsid w:val="00317049"/>
    <w:rsid w:val="00317A42"/>
    <w:rsid w:val="00320F56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629"/>
    <w:rsid w:val="00373BCE"/>
    <w:rsid w:val="003754B7"/>
    <w:rsid w:val="00376CA7"/>
    <w:rsid w:val="00383839"/>
    <w:rsid w:val="003848D6"/>
    <w:rsid w:val="00385BF7"/>
    <w:rsid w:val="00386D92"/>
    <w:rsid w:val="003945AE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1BB8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07DB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97FD5"/>
    <w:rsid w:val="004A2FC2"/>
    <w:rsid w:val="004A3449"/>
    <w:rsid w:val="004A665F"/>
    <w:rsid w:val="004A7F73"/>
    <w:rsid w:val="004B214F"/>
    <w:rsid w:val="004B4C4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1560"/>
    <w:rsid w:val="004E23B7"/>
    <w:rsid w:val="004E3CA0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5120"/>
    <w:rsid w:val="00567D2A"/>
    <w:rsid w:val="00571048"/>
    <w:rsid w:val="005735FC"/>
    <w:rsid w:val="0057585B"/>
    <w:rsid w:val="00576DE6"/>
    <w:rsid w:val="00577ED9"/>
    <w:rsid w:val="0058090C"/>
    <w:rsid w:val="0058103D"/>
    <w:rsid w:val="00581B6D"/>
    <w:rsid w:val="0058431B"/>
    <w:rsid w:val="00584999"/>
    <w:rsid w:val="005855E3"/>
    <w:rsid w:val="00586645"/>
    <w:rsid w:val="00592BBC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C7A5F"/>
    <w:rsid w:val="005D14B8"/>
    <w:rsid w:val="005D481D"/>
    <w:rsid w:val="005D4DFB"/>
    <w:rsid w:val="005D5C9D"/>
    <w:rsid w:val="005E624F"/>
    <w:rsid w:val="005F3322"/>
    <w:rsid w:val="005F4849"/>
    <w:rsid w:val="00604AF0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1C23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262A"/>
    <w:rsid w:val="006E34DF"/>
    <w:rsid w:val="006E3F38"/>
    <w:rsid w:val="006E5EFF"/>
    <w:rsid w:val="006E7592"/>
    <w:rsid w:val="006F0CF0"/>
    <w:rsid w:val="006F1264"/>
    <w:rsid w:val="006F2D54"/>
    <w:rsid w:val="006F68B3"/>
    <w:rsid w:val="0070054F"/>
    <w:rsid w:val="00701B2E"/>
    <w:rsid w:val="0070254C"/>
    <w:rsid w:val="00702829"/>
    <w:rsid w:val="00702DDC"/>
    <w:rsid w:val="007052E3"/>
    <w:rsid w:val="00705748"/>
    <w:rsid w:val="007072F8"/>
    <w:rsid w:val="00710A2E"/>
    <w:rsid w:val="00714A35"/>
    <w:rsid w:val="0071691A"/>
    <w:rsid w:val="00717124"/>
    <w:rsid w:val="00720064"/>
    <w:rsid w:val="007205B1"/>
    <w:rsid w:val="007208AC"/>
    <w:rsid w:val="00726A63"/>
    <w:rsid w:val="00726B5C"/>
    <w:rsid w:val="00732D68"/>
    <w:rsid w:val="00733D0E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36CB"/>
    <w:rsid w:val="007979F5"/>
    <w:rsid w:val="007A6803"/>
    <w:rsid w:val="007A7292"/>
    <w:rsid w:val="007A74BD"/>
    <w:rsid w:val="007B55C5"/>
    <w:rsid w:val="007C12C2"/>
    <w:rsid w:val="007C139E"/>
    <w:rsid w:val="007C1685"/>
    <w:rsid w:val="007C280A"/>
    <w:rsid w:val="007C2FF2"/>
    <w:rsid w:val="007C41D2"/>
    <w:rsid w:val="007D4665"/>
    <w:rsid w:val="007D6913"/>
    <w:rsid w:val="007D6FF7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C43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939"/>
    <w:rsid w:val="00851E88"/>
    <w:rsid w:val="00856CA4"/>
    <w:rsid w:val="0085784B"/>
    <w:rsid w:val="00857DAE"/>
    <w:rsid w:val="00865D52"/>
    <w:rsid w:val="00866481"/>
    <w:rsid w:val="00871457"/>
    <w:rsid w:val="0087295D"/>
    <w:rsid w:val="00873B15"/>
    <w:rsid w:val="00883AEE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C5D0A"/>
    <w:rsid w:val="008C6CB9"/>
    <w:rsid w:val="008D0698"/>
    <w:rsid w:val="008D0A72"/>
    <w:rsid w:val="008D3A6F"/>
    <w:rsid w:val="008E2473"/>
    <w:rsid w:val="008E45C6"/>
    <w:rsid w:val="008E5792"/>
    <w:rsid w:val="008E6525"/>
    <w:rsid w:val="008F1D2F"/>
    <w:rsid w:val="00900ECB"/>
    <w:rsid w:val="00901C35"/>
    <w:rsid w:val="009027E9"/>
    <w:rsid w:val="00902B35"/>
    <w:rsid w:val="00904C28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27AF0"/>
    <w:rsid w:val="00931F15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65715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2928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0268"/>
    <w:rsid w:val="009B4789"/>
    <w:rsid w:val="009D1687"/>
    <w:rsid w:val="009D20C0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0D05"/>
    <w:rsid w:val="00A134BB"/>
    <w:rsid w:val="00A14F6A"/>
    <w:rsid w:val="00A22A30"/>
    <w:rsid w:val="00A23AA1"/>
    <w:rsid w:val="00A23B50"/>
    <w:rsid w:val="00A2757E"/>
    <w:rsid w:val="00A3628B"/>
    <w:rsid w:val="00A424EB"/>
    <w:rsid w:val="00A4257B"/>
    <w:rsid w:val="00A47C70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75E88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45D2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5809"/>
    <w:rsid w:val="00B1727D"/>
    <w:rsid w:val="00B23312"/>
    <w:rsid w:val="00B24C03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2B8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16AC"/>
    <w:rsid w:val="00BA39D8"/>
    <w:rsid w:val="00BA44CF"/>
    <w:rsid w:val="00BA4C07"/>
    <w:rsid w:val="00BA7909"/>
    <w:rsid w:val="00BB0B4D"/>
    <w:rsid w:val="00BB458F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1A5B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17F6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A6FCB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4606E"/>
    <w:rsid w:val="00D46487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4933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46D"/>
    <w:rsid w:val="00DB0E7C"/>
    <w:rsid w:val="00DB1CC5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2F78"/>
    <w:rsid w:val="00F03B36"/>
    <w:rsid w:val="00F10948"/>
    <w:rsid w:val="00F11596"/>
    <w:rsid w:val="00F2491B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01A1"/>
    <w:rsid w:val="00F905E3"/>
    <w:rsid w:val="00F96379"/>
    <w:rsid w:val="00F96EC9"/>
    <w:rsid w:val="00F9729F"/>
    <w:rsid w:val="00F972E4"/>
    <w:rsid w:val="00FA3F93"/>
    <w:rsid w:val="00FA4A14"/>
    <w:rsid w:val="00FA6D0F"/>
    <w:rsid w:val="00FA7A85"/>
    <w:rsid w:val="00FB6B34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AA45D2"/>
    <w:pPr>
      <w:keepNext/>
      <w:keepLines/>
      <w:spacing w:after="246" w:line="259" w:lineRule="auto"/>
      <w:ind w:left="44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A45D2"/>
    <w:rPr>
      <w:rFonts w:ascii="Calibri" w:eastAsia="Calibri" w:hAnsi="Calibri" w:cs="Calibri"/>
      <w:color w:val="000000"/>
      <w:sz w:val="24"/>
      <w:u w:val="single" w:color="000000"/>
    </w:rPr>
  </w:style>
  <w:style w:type="table" w:customStyle="1" w:styleId="TableGrid">
    <w:name w:val="TableGrid"/>
    <w:rsid w:val="00AA45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5</cp:revision>
  <cp:lastPrinted>2023-06-05T01:00:00Z</cp:lastPrinted>
  <dcterms:created xsi:type="dcterms:W3CDTF">2023-04-29T16:08:00Z</dcterms:created>
  <dcterms:modified xsi:type="dcterms:W3CDTF">2023-06-05T01:00:00Z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