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22A" w14:textId="77777777" w:rsidR="00645F36" w:rsidRPr="00E93E0E" w:rsidRDefault="00645F36" w:rsidP="00E93E0E">
      <w:pPr>
        <w:spacing w:after="0" w:line="265" w:lineRule="auto"/>
        <w:ind w:left="0"/>
        <w:jc w:val="center"/>
        <w:rPr>
          <w:b/>
          <w:bCs/>
        </w:rPr>
      </w:pPr>
      <w:r w:rsidRPr="00E93E0E">
        <w:rPr>
          <w:b/>
          <w:bCs/>
          <w:sz w:val="22"/>
        </w:rPr>
        <w:t>NAUGHTON SCHOOL DISTRICT NO. 25</w:t>
      </w:r>
    </w:p>
    <w:p w14:paraId="7F68DDC7" w14:textId="77777777" w:rsidR="00645F36" w:rsidRPr="00E93E0E" w:rsidRDefault="00645F36" w:rsidP="00E93E0E">
      <w:pPr>
        <w:pStyle w:val="Heading1"/>
        <w:spacing w:before="0" w:after="0"/>
        <w:ind w:left="0" w:firstLine="0"/>
        <w:jc w:val="center"/>
        <w:rPr>
          <w:b/>
          <w:bCs/>
        </w:rPr>
      </w:pPr>
      <w:r w:rsidRPr="00E93E0E">
        <w:rPr>
          <w:b/>
          <w:bCs/>
          <w:sz w:val="24"/>
        </w:rPr>
        <w:t>MINUTES</w:t>
      </w:r>
    </w:p>
    <w:p w14:paraId="75112A67" w14:textId="1DDF1CDE" w:rsidR="00645F36" w:rsidRPr="00E93E0E" w:rsidRDefault="00987D7D" w:rsidP="00E93E0E">
      <w:pPr>
        <w:spacing w:after="0" w:line="265" w:lineRule="auto"/>
        <w:ind w:left="0"/>
        <w:jc w:val="center"/>
        <w:rPr>
          <w:b/>
          <w:bCs/>
        </w:rPr>
      </w:pPr>
      <w:r>
        <w:rPr>
          <w:b/>
          <w:bCs/>
          <w:sz w:val="22"/>
        </w:rPr>
        <w:t>JANUARY 13, 2026</w:t>
      </w:r>
    </w:p>
    <w:p w14:paraId="2E94AF39" w14:textId="77777777" w:rsidR="00645F36" w:rsidRPr="00E93E0E" w:rsidRDefault="00645F36" w:rsidP="00E93E0E">
      <w:pPr>
        <w:spacing w:after="0" w:line="265" w:lineRule="auto"/>
        <w:ind w:left="0"/>
        <w:jc w:val="center"/>
        <w:rPr>
          <w:b/>
          <w:bCs/>
          <w:sz w:val="22"/>
        </w:rPr>
      </w:pPr>
      <w:r w:rsidRPr="00E93E0E">
        <w:rPr>
          <w:b/>
          <w:bCs/>
          <w:sz w:val="22"/>
        </w:rPr>
        <w:t>4:30 PM</w:t>
      </w:r>
    </w:p>
    <w:p w14:paraId="23C5652C" w14:textId="77777777" w:rsidR="00E93E0E" w:rsidRDefault="00E93E0E" w:rsidP="00E93E0E">
      <w:pPr>
        <w:spacing w:after="0" w:line="265" w:lineRule="auto"/>
        <w:ind w:left="0"/>
        <w:jc w:val="center"/>
      </w:pPr>
    </w:p>
    <w:p w14:paraId="1912F6A6" w14:textId="577EDFE5" w:rsidR="00645F36" w:rsidRDefault="00645F36" w:rsidP="00645F36">
      <w:pPr>
        <w:spacing w:after="200"/>
      </w:pPr>
      <w:r>
        <w:t xml:space="preserve">The meeting was called to order by President Linda L. Buchmann. Linda L. Buchmann, Eric Bailey, Karen Martineson, Joanne Hanson, Josh Boone, </w:t>
      </w:r>
      <w:r w:rsidR="00EC58D5">
        <w:t xml:space="preserve">Brandt Dick, </w:t>
      </w:r>
      <w:r>
        <w:t>Greg McKay, and Shirley Ryberg were present.</w:t>
      </w:r>
    </w:p>
    <w:p w14:paraId="078D0916" w14:textId="0C97B682" w:rsidR="00645F36" w:rsidRDefault="00645F36" w:rsidP="00645F36">
      <w:pPr>
        <w:spacing w:after="200"/>
        <w:ind w:left="63"/>
      </w:pPr>
      <w:r>
        <w:t xml:space="preserve">Approval of Minutes — Motion by </w:t>
      </w:r>
      <w:r w:rsidR="00EC58D5">
        <w:t>Karen Martineson</w:t>
      </w:r>
      <w:r>
        <w:t xml:space="preserve">, seconded by </w:t>
      </w:r>
      <w:r w:rsidR="00EC58D5">
        <w:t>Joanne Hanson</w:t>
      </w:r>
      <w:r>
        <w:t xml:space="preserve">, to approve the </w:t>
      </w:r>
      <w:r w:rsidR="00EC58D5">
        <w:t>December 9</w:t>
      </w:r>
      <w:r>
        <w:t>, 2025, minutes. Motion carried.</w:t>
      </w:r>
    </w:p>
    <w:p w14:paraId="48A24F1C" w14:textId="2383E19C" w:rsidR="00645F36" w:rsidRDefault="00645F36" w:rsidP="00645F36">
      <w:pPr>
        <w:spacing w:after="149"/>
        <w:ind w:left="68"/>
      </w:pPr>
      <w:r>
        <w:t xml:space="preserve">Financial Report— </w:t>
      </w:r>
      <w:r w:rsidR="00E93E0E">
        <w:t>Karen Martineson</w:t>
      </w:r>
      <w:r>
        <w:t xml:space="preserve">, seconded by </w:t>
      </w:r>
      <w:r w:rsidR="00E93E0E">
        <w:t>Joanne Hanson</w:t>
      </w:r>
      <w:r>
        <w:t xml:space="preserve">, to approve the </w:t>
      </w:r>
      <w:r w:rsidR="00EC58D5">
        <w:t>December</w:t>
      </w:r>
      <w:r>
        <w:t xml:space="preserve"> Financial Report. Motion carried.</w:t>
      </w:r>
    </w:p>
    <w:p w14:paraId="7A7C2E72" w14:textId="42C3A87B" w:rsidR="008F60F9" w:rsidRPr="00DC786A" w:rsidRDefault="00645F36" w:rsidP="008F60F9">
      <w:pPr>
        <w:pStyle w:val="Heading1"/>
        <w:ind w:left="-5"/>
        <w:rPr>
          <w:b/>
          <w:bCs/>
          <w:color w:val="auto"/>
          <w:sz w:val="20"/>
          <w:szCs w:val="20"/>
          <w:u w:val="single"/>
        </w:rPr>
      </w:pPr>
      <w:r w:rsidRPr="00DC786A">
        <w:rPr>
          <w:b/>
          <w:bCs/>
          <w:color w:val="auto"/>
          <w:sz w:val="20"/>
          <w:szCs w:val="20"/>
          <w:u w:val="single"/>
        </w:rPr>
        <w:t>PRINCIPAL REPORT - GREG MCKAY</w:t>
      </w:r>
    </w:p>
    <w:p w14:paraId="5669CAD6" w14:textId="565DF2D9" w:rsidR="00EC58D5" w:rsidRDefault="00EC58D5" w:rsidP="00E93E0E">
      <w:pPr>
        <w:pStyle w:val="ListParagraph"/>
        <w:numPr>
          <w:ilvl w:val="0"/>
          <w:numId w:val="1"/>
        </w:numPr>
        <w:spacing w:after="31"/>
      </w:pPr>
      <w:r>
        <w:t>Lot of positive comments on the new pan drums played at the Christmas program.</w:t>
      </w:r>
    </w:p>
    <w:p w14:paraId="6FCF027B" w14:textId="5E952F7E" w:rsidR="00EC58D5" w:rsidRDefault="00EC58D5" w:rsidP="00E93E0E">
      <w:pPr>
        <w:pStyle w:val="ListParagraph"/>
        <w:numPr>
          <w:ilvl w:val="0"/>
          <w:numId w:val="1"/>
        </w:numPr>
        <w:spacing w:after="31"/>
      </w:pPr>
      <w:proofErr w:type="gramStart"/>
      <w:r>
        <w:t>Received</w:t>
      </w:r>
      <w:proofErr w:type="gramEnd"/>
      <w:r>
        <w:t xml:space="preserve"> 10 new </w:t>
      </w:r>
      <w:proofErr w:type="spellStart"/>
      <w:r>
        <w:t>chromebooks</w:t>
      </w:r>
      <w:proofErr w:type="spellEnd"/>
      <w:r>
        <w:t xml:space="preserve"> and are now ready to use.</w:t>
      </w:r>
    </w:p>
    <w:p w14:paraId="2849F4C5" w14:textId="67AAAEF3" w:rsidR="00EC58D5" w:rsidRDefault="00EC58D5" w:rsidP="00E93E0E">
      <w:pPr>
        <w:pStyle w:val="ListParagraph"/>
        <w:numPr>
          <w:ilvl w:val="0"/>
          <w:numId w:val="1"/>
        </w:numPr>
        <w:spacing w:after="31"/>
      </w:pPr>
      <w:r>
        <w:t>Started MOY testing.</w:t>
      </w:r>
    </w:p>
    <w:p w14:paraId="060BDCA0" w14:textId="7E3543BC" w:rsidR="00EC58D5" w:rsidRDefault="00EC58D5" w:rsidP="00E93E0E">
      <w:pPr>
        <w:pStyle w:val="ListParagraph"/>
        <w:numPr>
          <w:ilvl w:val="0"/>
          <w:numId w:val="1"/>
        </w:numPr>
        <w:spacing w:after="31"/>
      </w:pPr>
      <w:r>
        <w:t>Quarter 2 report</w:t>
      </w:r>
      <w:r w:rsidR="007159BB">
        <w:t xml:space="preserve"> cards</w:t>
      </w:r>
      <w:r>
        <w:t xml:space="preserve"> will be going home.</w:t>
      </w:r>
    </w:p>
    <w:p w14:paraId="229D50A6" w14:textId="64E70F00" w:rsidR="00EC58D5" w:rsidRDefault="00EC58D5" w:rsidP="00E93E0E">
      <w:pPr>
        <w:pStyle w:val="ListParagraph"/>
        <w:numPr>
          <w:ilvl w:val="0"/>
          <w:numId w:val="1"/>
        </w:numPr>
        <w:spacing w:after="31"/>
      </w:pPr>
      <w:r>
        <w:t>Mr. Wolf (That Chess Guy) will be at the school for chess enrichment and learning.</w:t>
      </w:r>
    </w:p>
    <w:p w14:paraId="58495D3E" w14:textId="5F64502F" w:rsidR="00EC58D5" w:rsidRDefault="002660FC" w:rsidP="00E93E0E">
      <w:pPr>
        <w:pStyle w:val="ListParagraph"/>
        <w:numPr>
          <w:ilvl w:val="0"/>
          <w:numId w:val="1"/>
        </w:numPr>
        <w:spacing w:after="31"/>
      </w:pPr>
      <w:r>
        <w:t>Issue with south door crash bar.  Specialty Lock will come out to check it out.</w:t>
      </w:r>
    </w:p>
    <w:p w14:paraId="0BA6F494" w14:textId="071F36B8" w:rsidR="002660FC" w:rsidRDefault="002660FC" w:rsidP="00E93E0E">
      <w:pPr>
        <w:pStyle w:val="ListParagraph"/>
        <w:numPr>
          <w:ilvl w:val="0"/>
          <w:numId w:val="1"/>
        </w:numPr>
        <w:spacing w:after="31"/>
      </w:pPr>
      <w:r>
        <w:t>Basement furnace not keeping up with the thermostat.  Estimates on a new furnace and air conditioner will be forthcoming.</w:t>
      </w:r>
    </w:p>
    <w:p w14:paraId="25F93264" w14:textId="64240F3F" w:rsidR="008F60F9" w:rsidRDefault="00E93E0E" w:rsidP="00E93E0E">
      <w:pPr>
        <w:pStyle w:val="ListParagraph"/>
        <w:numPr>
          <w:ilvl w:val="0"/>
          <w:numId w:val="1"/>
        </w:numPr>
        <w:spacing w:after="31"/>
      </w:pPr>
      <w:r>
        <w:t xml:space="preserve">Open Enrollment – Joanne Hanson made a motion seconded by </w:t>
      </w:r>
      <w:r w:rsidR="00EC58D5">
        <w:t>Josh Boone</w:t>
      </w:r>
      <w:r>
        <w:t xml:space="preserve">, to approve the </w:t>
      </w:r>
      <w:r w:rsidR="00EC58D5">
        <w:t xml:space="preserve">two </w:t>
      </w:r>
      <w:r>
        <w:t>open enrollment</w:t>
      </w:r>
      <w:r w:rsidR="00EC58D5">
        <w:t>s</w:t>
      </w:r>
      <w:r>
        <w:t>.  Motion carried.</w:t>
      </w:r>
      <w:r w:rsidR="008F60F9">
        <w:t xml:space="preserve"> </w:t>
      </w:r>
    </w:p>
    <w:p w14:paraId="40CDE33C" w14:textId="05F38D14" w:rsidR="00E93E0E" w:rsidRDefault="002660FC" w:rsidP="00E93E0E">
      <w:pPr>
        <w:pStyle w:val="ListParagraph"/>
        <w:numPr>
          <w:ilvl w:val="0"/>
          <w:numId w:val="1"/>
        </w:numPr>
        <w:spacing w:after="31"/>
      </w:pPr>
      <w:r>
        <w:t>Joanne Hanson made a motion, seconded by Karen Martineson to approve bowling and Pizza Ranch for Valentine’s Day on February 13</w:t>
      </w:r>
      <w:r w:rsidRPr="002660FC">
        <w:rPr>
          <w:vertAlign w:val="superscript"/>
        </w:rPr>
        <w:t>th</w:t>
      </w:r>
      <w:r>
        <w:t>.  Motion carried.</w:t>
      </w:r>
    </w:p>
    <w:p w14:paraId="2E501CEC" w14:textId="099C6F8D" w:rsidR="00E93E0E" w:rsidRDefault="002660FC" w:rsidP="002660FC">
      <w:pPr>
        <w:pStyle w:val="ListParagraph"/>
        <w:numPr>
          <w:ilvl w:val="0"/>
          <w:numId w:val="1"/>
        </w:numPr>
        <w:spacing w:after="31"/>
      </w:pPr>
      <w:r>
        <w:t xml:space="preserve">Naughton School ranked in the top 10% of all North Dakota public schools based on ND accountability metrics.  </w:t>
      </w:r>
    </w:p>
    <w:p w14:paraId="4521E83F" w14:textId="77777777" w:rsidR="002660FC" w:rsidRDefault="002660FC" w:rsidP="002660FC">
      <w:pPr>
        <w:spacing w:after="31"/>
        <w:ind w:left="360" w:firstLine="0"/>
      </w:pPr>
    </w:p>
    <w:p w14:paraId="0BB10785" w14:textId="79B90AC4" w:rsidR="002660FC" w:rsidRDefault="002660FC" w:rsidP="002660FC">
      <w:pPr>
        <w:spacing w:after="31"/>
        <w:ind w:left="360" w:firstLine="0"/>
      </w:pPr>
      <w:r>
        <w:t xml:space="preserve">Joanne Hanson made a motion, seconded by Karen </w:t>
      </w:r>
      <w:proofErr w:type="gramStart"/>
      <w:r>
        <w:t>Martineson</w:t>
      </w:r>
      <w:proofErr w:type="gramEnd"/>
      <w:r>
        <w:t xml:space="preserve"> to accept the free portable from Shiloh.  </w:t>
      </w:r>
      <w:proofErr w:type="spellStart"/>
      <w:r>
        <w:t>Role</w:t>
      </w:r>
      <w:proofErr w:type="spellEnd"/>
      <w:r>
        <w:t xml:space="preserve"> call vote – Joanne Hanson, yes; Karen Martineson, no; Josh Boone, no; Eric Bailey, no; Linda Buchmann, yes.  Motion failed.  A special meeting will be held to discuss the specifics and discuss options pertaining to the portable building.  </w:t>
      </w:r>
    </w:p>
    <w:p w14:paraId="6715123C" w14:textId="77777777" w:rsidR="002660FC" w:rsidRDefault="002660FC" w:rsidP="002660FC">
      <w:pPr>
        <w:spacing w:after="31"/>
        <w:ind w:left="360" w:firstLine="0"/>
      </w:pPr>
    </w:p>
    <w:p w14:paraId="035CCECB" w14:textId="2F5C86ED" w:rsidR="00645F36" w:rsidRDefault="00645F36" w:rsidP="00645F36">
      <w:pPr>
        <w:spacing w:after="31"/>
        <w:ind w:left="0" w:firstLine="0"/>
      </w:pPr>
      <w:r>
        <w:t>Eric Bailey made a motion, seconded by Josh Boone, to approve the following bills:</w:t>
      </w:r>
    </w:p>
    <w:p w14:paraId="3BCBAC2E" w14:textId="77777777" w:rsidR="00645F36" w:rsidRDefault="00645F36" w:rsidP="00645F36">
      <w:pPr>
        <w:spacing w:after="31"/>
        <w:ind w:left="0" w:firstLine="0"/>
      </w:pPr>
    </w:p>
    <w:p w14:paraId="58E9E0FB" w14:textId="77777777" w:rsidR="007159BB" w:rsidRPr="00717EE8" w:rsidRDefault="007159BB" w:rsidP="007159BB">
      <w:pPr>
        <w:spacing w:after="0"/>
        <w:rPr>
          <w:b/>
          <w:bCs/>
          <w:szCs w:val="20"/>
          <w:u w:val="single"/>
        </w:rPr>
      </w:pPr>
      <w:bookmarkStart w:id="0" w:name="_Hlk205202072"/>
      <w:r>
        <w:rPr>
          <w:b/>
          <w:bCs/>
          <w:szCs w:val="20"/>
          <w:u w:val="single"/>
        </w:rPr>
        <w:t>DECEMBER</w:t>
      </w:r>
      <w:r w:rsidRPr="00717EE8">
        <w:rPr>
          <w:b/>
          <w:bCs/>
          <w:szCs w:val="20"/>
          <w:u w:val="single"/>
        </w:rPr>
        <w:t xml:space="preserve"> EXPENDITURES</w:t>
      </w:r>
    </w:p>
    <w:p w14:paraId="1F68D7B3" w14:textId="77777777" w:rsidR="007159BB" w:rsidRPr="00717EE8" w:rsidRDefault="007159BB" w:rsidP="007159BB">
      <w:pPr>
        <w:spacing w:after="0"/>
        <w:rPr>
          <w:b/>
          <w:bCs/>
          <w:szCs w:val="20"/>
          <w:u w:val="single"/>
        </w:rPr>
      </w:pPr>
    </w:p>
    <w:p w14:paraId="1427B1B1" w14:textId="77777777" w:rsidR="007159BB" w:rsidRPr="00717EE8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</w:t>
      </w:r>
      <w:r w:rsidRPr="00717EE8">
        <w:rPr>
          <w:szCs w:val="20"/>
        </w:rPr>
        <w:t xml:space="preserve">/01/25 – SCWD 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$</w:t>
      </w:r>
      <w:proofErr w:type="gramStart"/>
      <w:r w:rsidRPr="00717EE8">
        <w:rPr>
          <w:szCs w:val="20"/>
        </w:rPr>
        <w:tab/>
        <w:t xml:space="preserve">  </w:t>
      </w:r>
      <w:r>
        <w:rPr>
          <w:szCs w:val="20"/>
        </w:rPr>
        <w:t>57.70</w:t>
      </w:r>
      <w:proofErr w:type="gramEnd"/>
    </w:p>
    <w:p w14:paraId="51D8879A" w14:textId="77777777" w:rsidR="007159BB" w:rsidRPr="00717EE8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</w:t>
      </w:r>
      <w:r w:rsidRPr="00717EE8">
        <w:rPr>
          <w:szCs w:val="20"/>
        </w:rPr>
        <w:t>/01/25 – Blue Cross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 </w:t>
      </w:r>
      <w:r w:rsidRPr="00717EE8">
        <w:rPr>
          <w:szCs w:val="20"/>
        </w:rPr>
        <w:tab/>
      </w:r>
      <w:r>
        <w:rPr>
          <w:szCs w:val="20"/>
        </w:rPr>
        <w:tab/>
        <w:t>626.60</w:t>
      </w:r>
    </w:p>
    <w:p w14:paraId="7AD6F08A" w14:textId="77777777" w:rsidR="007159BB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</w:t>
      </w:r>
      <w:r w:rsidRPr="00717EE8">
        <w:rPr>
          <w:szCs w:val="20"/>
        </w:rPr>
        <w:t>/01/25 – Cardmember Service (</w:t>
      </w:r>
      <w:r>
        <w:rPr>
          <w:szCs w:val="20"/>
        </w:rPr>
        <w:t xml:space="preserve">Dues &amp; Fees, $254.00; Board Supplies, </w:t>
      </w:r>
      <w:proofErr w:type="gramStart"/>
      <w:r>
        <w:rPr>
          <w:szCs w:val="20"/>
        </w:rPr>
        <w:t>$69.73;</w:t>
      </w:r>
      <w:proofErr w:type="gramEnd"/>
    </w:p>
    <w:p w14:paraId="22D6D6EB" w14:textId="77777777" w:rsidR="007159BB" w:rsidRDefault="007159BB" w:rsidP="007159BB">
      <w:pPr>
        <w:spacing w:after="0"/>
        <w:ind w:left="3956" w:firstLine="364"/>
        <w:rPr>
          <w:szCs w:val="20"/>
        </w:rPr>
      </w:pPr>
      <w:r>
        <w:rPr>
          <w:szCs w:val="20"/>
        </w:rPr>
        <w:t xml:space="preserve">Plant Supplies, $156.59; REAP, </w:t>
      </w:r>
      <w:proofErr w:type="gramStart"/>
      <w:r>
        <w:rPr>
          <w:szCs w:val="20"/>
        </w:rPr>
        <w:t>$673.92;</w:t>
      </w:r>
      <w:proofErr w:type="gramEnd"/>
    </w:p>
    <w:p w14:paraId="26FFC7B8" w14:textId="58B5EBB5" w:rsidR="007159BB" w:rsidRDefault="007159BB" w:rsidP="007159BB">
      <w:pPr>
        <w:spacing w:after="0"/>
        <w:ind w:left="3956" w:firstLine="364"/>
        <w:rPr>
          <w:szCs w:val="20"/>
        </w:rPr>
      </w:pPr>
      <w:r>
        <w:rPr>
          <w:szCs w:val="20"/>
        </w:rPr>
        <w:t>Teaching Supplies, $122.37)</w:t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 xml:space="preserve"> </w:t>
      </w:r>
      <w:r>
        <w:rPr>
          <w:szCs w:val="20"/>
        </w:rPr>
        <w:t>1,276.61</w:t>
      </w:r>
    </w:p>
    <w:p w14:paraId="3D9DA939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 xml:space="preserve">#6909 – 12/01/25 – CREA (Professional Development, $343.08; </w:t>
      </w:r>
      <w:proofErr w:type="spellStart"/>
      <w:r>
        <w:rPr>
          <w:szCs w:val="20"/>
        </w:rPr>
        <w:t>TypeTastic</w:t>
      </w:r>
      <w:proofErr w:type="spellEnd"/>
      <w:r>
        <w:rPr>
          <w:szCs w:val="20"/>
        </w:rPr>
        <w:t>, $222.86)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565.94</w:t>
      </w:r>
    </w:p>
    <w:p w14:paraId="6471BF34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 xml:space="preserve">#6910 – 12/01/25 – Art </w:t>
      </w:r>
      <w:proofErr w:type="gramStart"/>
      <w:r>
        <w:rPr>
          <w:szCs w:val="20"/>
        </w:rPr>
        <w:t>From</w:t>
      </w:r>
      <w:proofErr w:type="gramEnd"/>
      <w:r>
        <w:rPr>
          <w:szCs w:val="20"/>
        </w:rPr>
        <w:t xml:space="preserve"> the Heart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295.00</w:t>
      </w:r>
    </w:p>
    <w:p w14:paraId="7AC12360" w14:textId="56205AEA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lastRenderedPageBreak/>
        <w:t>#6911 – 12/01/25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600.00</w:t>
      </w:r>
    </w:p>
    <w:p w14:paraId="5E7712E2" w14:textId="6C42E028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#6912 – 12/01/25 – Roni Gilchrist (Mentor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1,238.07</w:t>
      </w:r>
    </w:p>
    <w:p w14:paraId="191C4F6E" w14:textId="21D68ADD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#6913 – 12/06/25 – Kateryna Sira (Plant Supplies)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</w:t>
      </w:r>
      <w:r>
        <w:rPr>
          <w:szCs w:val="20"/>
        </w:rPr>
        <w:tab/>
      </w:r>
      <w:proofErr w:type="gramEnd"/>
      <w:r>
        <w:rPr>
          <w:szCs w:val="20"/>
        </w:rPr>
        <w:t xml:space="preserve">  </w:t>
      </w:r>
      <w:r>
        <w:rPr>
          <w:szCs w:val="20"/>
        </w:rPr>
        <w:t>14.30</w:t>
      </w:r>
    </w:p>
    <w:p w14:paraId="6E1FF4F1" w14:textId="3E99FE1A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#6914 – 12/07/25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300.00</w:t>
      </w:r>
    </w:p>
    <w:p w14:paraId="5B04B46A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 xml:space="preserve">#6915 – 12/07/25 – Art </w:t>
      </w:r>
      <w:proofErr w:type="gramStart"/>
      <w:r>
        <w:rPr>
          <w:szCs w:val="20"/>
        </w:rPr>
        <w:t>From</w:t>
      </w:r>
      <w:proofErr w:type="gramEnd"/>
      <w:r>
        <w:rPr>
          <w:szCs w:val="20"/>
        </w:rPr>
        <w:t xml:space="preserve"> the Heart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255.00</w:t>
      </w:r>
    </w:p>
    <w:p w14:paraId="5E8A31E1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#6916 – 12/09/25 – Josh Boone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839.55</w:t>
      </w:r>
    </w:p>
    <w:p w14:paraId="76A869BD" w14:textId="34B5FFAA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#6917 – 12/09/25 – Linda Buchmann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854.25</w:t>
      </w:r>
    </w:p>
    <w:p w14:paraId="35ED722B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#6918 – 12/09/25 – Joanne Hanson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847.95</w:t>
      </w:r>
    </w:p>
    <w:p w14:paraId="7141B4DC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#6919 – 12/09/25 – Eric Bailey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837.45</w:t>
      </w:r>
    </w:p>
    <w:p w14:paraId="00C44294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#69120 – 12/09/25 – Karen Martineson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837.45</w:t>
      </w:r>
    </w:p>
    <w:p w14:paraId="043AD58D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#6921 – 12/10/25 – Dakota Community Bank (Gift Cards)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726.57</w:t>
      </w:r>
    </w:p>
    <w:p w14:paraId="601F3506" w14:textId="3A809EBB" w:rsidR="007159BB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12/12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 </w:t>
      </w:r>
      <w:r>
        <w:rPr>
          <w:szCs w:val="20"/>
        </w:rPr>
        <w:tab/>
        <w:t xml:space="preserve">             </w:t>
      </w:r>
      <w:r w:rsidRPr="00717EE8">
        <w:rPr>
          <w:szCs w:val="20"/>
        </w:rPr>
        <w:t>1,</w:t>
      </w:r>
      <w:r>
        <w:rPr>
          <w:szCs w:val="20"/>
        </w:rPr>
        <w:t>664.18</w:t>
      </w:r>
    </w:p>
    <w:p w14:paraId="2842125D" w14:textId="7356476B" w:rsidR="007159BB" w:rsidRPr="00717EE8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 xml:space="preserve"> </w:t>
      </w:r>
      <w:r>
        <w:rPr>
          <w:szCs w:val="20"/>
        </w:rPr>
        <w:t>1,804.67</w:t>
      </w:r>
    </w:p>
    <w:p w14:paraId="09C73296" w14:textId="5CF2EC40" w:rsidR="007159BB" w:rsidRPr="00717EE8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1,608.83</w:t>
      </w:r>
    </w:p>
    <w:p w14:paraId="39EC4BD5" w14:textId="7AF2BB71" w:rsidR="007159BB" w:rsidRPr="00717EE8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1,490.39</w:t>
      </w:r>
    </w:p>
    <w:p w14:paraId="3925EBB8" w14:textId="4D0DD530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Kathy Schlabach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286.29</w:t>
      </w:r>
    </w:p>
    <w:p w14:paraId="7ED0B44D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Danika Owen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143.15</w:t>
      </w:r>
    </w:p>
    <w:p w14:paraId="27A1F299" w14:textId="26B86516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 xml:space="preserve"> </w:t>
      </w:r>
      <w:r>
        <w:rPr>
          <w:szCs w:val="20"/>
        </w:rPr>
        <w:t>1,117.40</w:t>
      </w:r>
    </w:p>
    <w:p w14:paraId="0AE49E8B" w14:textId="0B0ABDE2" w:rsidR="007159BB" w:rsidRPr="00717EE8" w:rsidRDefault="007159BB" w:rsidP="007159BB">
      <w:pPr>
        <w:spacing w:after="0"/>
        <w:rPr>
          <w:szCs w:val="20"/>
        </w:rPr>
      </w:pPr>
      <w:r>
        <w:rPr>
          <w:szCs w:val="20"/>
        </w:rPr>
        <w:t xml:space="preserve">Online – 12/12/25 – Beth </w:t>
      </w:r>
      <w:proofErr w:type="spellStart"/>
      <w:r>
        <w:rPr>
          <w:szCs w:val="20"/>
        </w:rPr>
        <w:t>Wangler</w:t>
      </w:r>
      <w:proofErr w:type="spellEnd"/>
      <w:r>
        <w:rPr>
          <w:szCs w:val="20"/>
        </w:rPr>
        <w:t xml:space="preserve">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845.09</w:t>
      </w:r>
    </w:p>
    <w:p w14:paraId="7FA2EE7E" w14:textId="3623461E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458.72</w:t>
      </w:r>
    </w:p>
    <w:p w14:paraId="28A45A3A" w14:textId="0245BD86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12/12/25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368.47</w:t>
      </w:r>
    </w:p>
    <w:p w14:paraId="44261FB0" w14:textId="4884823D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#6922 – 12/13/25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300.00</w:t>
      </w:r>
    </w:p>
    <w:p w14:paraId="059A7AC2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#6923 – 12/15/25 – 701 Studios (Website Maintenance)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300.00</w:t>
      </w:r>
    </w:p>
    <w:p w14:paraId="12641376" w14:textId="005EBBD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12/15/25 – TFFR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5,075.63</w:t>
      </w:r>
    </w:p>
    <w:p w14:paraId="244B4513" w14:textId="4D58DBDB" w:rsidR="007159BB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</w:t>
      </w:r>
      <w:r w:rsidRPr="00717EE8">
        <w:rPr>
          <w:szCs w:val="20"/>
        </w:rPr>
        <w:t>/20/25 – BEK Communications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ab/>
      </w:r>
      <w:r w:rsidRPr="00717EE8">
        <w:rPr>
          <w:szCs w:val="20"/>
        </w:rPr>
        <w:t>325.</w:t>
      </w:r>
      <w:r>
        <w:rPr>
          <w:szCs w:val="20"/>
        </w:rPr>
        <w:t>29</w:t>
      </w:r>
    </w:p>
    <w:p w14:paraId="76A5AE02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#6924 – 12/26/25 – Farmers Union Insurance (Board, $529.00; Technology, $29.00)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558.00</w:t>
      </w:r>
    </w:p>
    <w:p w14:paraId="4D118733" w14:textId="22B62321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#6925 – 12/26/25 – Julie Hathaway (Music Supplies)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</w:t>
      </w:r>
      <w:r>
        <w:rPr>
          <w:szCs w:val="20"/>
        </w:rPr>
        <w:tab/>
      </w:r>
      <w:proofErr w:type="gramEnd"/>
      <w:r>
        <w:rPr>
          <w:szCs w:val="20"/>
        </w:rPr>
        <w:t xml:space="preserve">  </w:t>
      </w:r>
      <w:r>
        <w:rPr>
          <w:szCs w:val="20"/>
        </w:rPr>
        <w:t>39.51</w:t>
      </w:r>
    </w:p>
    <w:p w14:paraId="347C8EC3" w14:textId="406E6DB3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#6926 – 12/27/25 – Roni Gilchrist (Mentor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597.98</w:t>
      </w:r>
    </w:p>
    <w:p w14:paraId="297DA383" w14:textId="4831B77A" w:rsidR="007159BB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12/30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   </w:t>
      </w:r>
      <w:r>
        <w:rPr>
          <w:szCs w:val="20"/>
        </w:rPr>
        <w:t>1,664.18</w:t>
      </w:r>
    </w:p>
    <w:p w14:paraId="53F695CE" w14:textId="3658A660" w:rsidR="007159BB" w:rsidRPr="00717EE8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</w:t>
      </w:r>
      <w:r>
        <w:rPr>
          <w:szCs w:val="20"/>
        </w:rPr>
        <w:t xml:space="preserve"> </w:t>
      </w:r>
      <w:r>
        <w:rPr>
          <w:szCs w:val="20"/>
        </w:rPr>
        <w:t xml:space="preserve"> 1,804.67</w:t>
      </w:r>
    </w:p>
    <w:p w14:paraId="35DDE909" w14:textId="6F97758D" w:rsidR="007159BB" w:rsidRPr="00717EE8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1,608.83</w:t>
      </w:r>
    </w:p>
    <w:p w14:paraId="1D41D903" w14:textId="07A43415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1,396.84</w:t>
      </w:r>
    </w:p>
    <w:p w14:paraId="022EFA4C" w14:textId="416EBAC8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Julie Hathaway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530.91</w:t>
      </w:r>
    </w:p>
    <w:p w14:paraId="5F44DD8B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1,423.35</w:t>
      </w:r>
    </w:p>
    <w:p w14:paraId="6FF41694" w14:textId="50006A7D" w:rsidR="007159BB" w:rsidRPr="00717EE8" w:rsidRDefault="007159BB" w:rsidP="007159BB">
      <w:pPr>
        <w:spacing w:after="0"/>
        <w:rPr>
          <w:szCs w:val="20"/>
        </w:rPr>
      </w:pPr>
      <w:r>
        <w:rPr>
          <w:szCs w:val="20"/>
        </w:rPr>
        <w:t xml:space="preserve">Online – 12/30/25 – Beth </w:t>
      </w:r>
      <w:proofErr w:type="spellStart"/>
      <w:r>
        <w:rPr>
          <w:szCs w:val="20"/>
        </w:rPr>
        <w:t>Wangler</w:t>
      </w:r>
      <w:proofErr w:type="spellEnd"/>
      <w:r>
        <w:rPr>
          <w:szCs w:val="20"/>
        </w:rPr>
        <w:t xml:space="preserve">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758.13</w:t>
      </w:r>
    </w:p>
    <w:p w14:paraId="021330FE" w14:textId="3B0223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458.72</w:t>
      </w:r>
    </w:p>
    <w:p w14:paraId="354B3240" w14:textId="5C174ED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306.31</w:t>
      </w:r>
    </w:p>
    <w:p w14:paraId="20D3A103" w14:textId="77777777" w:rsidR="007159BB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12/30</w:t>
      </w:r>
      <w:r w:rsidRPr="00717EE8">
        <w:rPr>
          <w:szCs w:val="20"/>
        </w:rPr>
        <w:t>/25 – Capital Electric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>255.18</w:t>
      </w:r>
    </w:p>
    <w:p w14:paraId="71D4BFD0" w14:textId="1DF81CBE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Online – 12/30/25 – TFFR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   </w:t>
      </w:r>
      <w:r>
        <w:rPr>
          <w:szCs w:val="20"/>
        </w:rPr>
        <w:t>5,185.13</w:t>
      </w:r>
    </w:p>
    <w:p w14:paraId="09CF7298" w14:textId="52736589" w:rsidR="007159BB" w:rsidRPr="00831985" w:rsidRDefault="007159BB" w:rsidP="007159BB">
      <w:pPr>
        <w:spacing w:after="0"/>
        <w:ind w:left="0" w:firstLine="346"/>
        <w:rPr>
          <w:szCs w:val="20"/>
          <w:u w:val="single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12/30</w:t>
      </w:r>
      <w:r w:rsidRPr="00717EE8">
        <w:rPr>
          <w:szCs w:val="20"/>
        </w:rPr>
        <w:t>25 – Payroll Taxes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831985">
        <w:rPr>
          <w:szCs w:val="20"/>
          <w:u w:val="single"/>
        </w:rPr>
        <w:t xml:space="preserve">           </w:t>
      </w:r>
      <w:r>
        <w:rPr>
          <w:szCs w:val="20"/>
          <w:u w:val="single"/>
        </w:rPr>
        <w:t xml:space="preserve"> </w:t>
      </w:r>
      <w:r w:rsidRPr="00831985">
        <w:rPr>
          <w:szCs w:val="20"/>
          <w:u w:val="single"/>
        </w:rPr>
        <w:t xml:space="preserve"> </w:t>
      </w:r>
      <w:r>
        <w:rPr>
          <w:szCs w:val="20"/>
          <w:u w:val="single"/>
        </w:rPr>
        <w:t>5,814.32</w:t>
      </w:r>
    </w:p>
    <w:p w14:paraId="766BF793" w14:textId="300B21AC" w:rsidR="007159BB" w:rsidRPr="00717EE8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</w:t>
      </w:r>
      <w:proofErr w:type="gramStart"/>
      <w:r w:rsidRPr="00717EE8">
        <w:rPr>
          <w:szCs w:val="20"/>
        </w:rPr>
        <w:t>$</w:t>
      </w:r>
      <w:r>
        <w:rPr>
          <w:szCs w:val="20"/>
        </w:rPr>
        <w:t xml:space="preserve"> </w:t>
      </w:r>
      <w:r>
        <w:rPr>
          <w:szCs w:val="20"/>
        </w:rPr>
        <w:t xml:space="preserve"> </w:t>
      </w:r>
      <w:r>
        <w:rPr>
          <w:szCs w:val="20"/>
        </w:rPr>
        <w:t>48,362.61</w:t>
      </w:r>
      <w:proofErr w:type="gramEnd"/>
    </w:p>
    <w:p w14:paraId="2705B1BF" w14:textId="77777777" w:rsidR="007159BB" w:rsidRDefault="007159BB" w:rsidP="007159BB">
      <w:pPr>
        <w:spacing w:after="0"/>
        <w:rPr>
          <w:b/>
          <w:bCs/>
          <w:u w:val="single"/>
        </w:rPr>
      </w:pPr>
    </w:p>
    <w:p w14:paraId="2080C33B" w14:textId="77777777" w:rsidR="007159BB" w:rsidRPr="00717EE8" w:rsidRDefault="007159BB" w:rsidP="007159BB">
      <w:pPr>
        <w:spacing w:after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DECEMBER</w:t>
      </w:r>
      <w:r w:rsidRPr="00717EE8">
        <w:rPr>
          <w:b/>
          <w:bCs/>
          <w:szCs w:val="20"/>
          <w:u w:val="single"/>
        </w:rPr>
        <w:t xml:space="preserve"> REVENUES</w:t>
      </w:r>
    </w:p>
    <w:p w14:paraId="06CE75EB" w14:textId="77777777" w:rsidR="007159BB" w:rsidRPr="00717EE8" w:rsidRDefault="007159BB" w:rsidP="007159BB">
      <w:pPr>
        <w:spacing w:after="0"/>
        <w:rPr>
          <w:b/>
          <w:bCs/>
          <w:szCs w:val="20"/>
          <w:u w:val="single"/>
        </w:rPr>
      </w:pPr>
    </w:p>
    <w:p w14:paraId="398E76C9" w14:textId="77777777" w:rsidR="007159BB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>State of ND (Foundation Aid)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</w:t>
      </w:r>
      <w:r>
        <w:rPr>
          <w:szCs w:val="20"/>
        </w:rPr>
        <w:tab/>
        <w:t xml:space="preserve">      </w:t>
      </w:r>
      <w:proofErr w:type="gramStart"/>
      <w:r w:rsidRPr="00717EE8">
        <w:rPr>
          <w:szCs w:val="20"/>
        </w:rPr>
        <w:t>$</w:t>
      </w:r>
      <w:r>
        <w:rPr>
          <w:szCs w:val="20"/>
        </w:rPr>
        <w:t xml:space="preserve">  38,813.26</w:t>
      </w:r>
      <w:proofErr w:type="gramEnd"/>
    </w:p>
    <w:p w14:paraId="296FE2A0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Auditor (Property Tax Levy)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proofErr w:type="gramStart"/>
      <w:r>
        <w:rPr>
          <w:szCs w:val="20"/>
        </w:rPr>
        <w:tab/>
        <w:t xml:space="preserve">  21.74</w:t>
      </w:r>
      <w:proofErr w:type="gramEnd"/>
    </w:p>
    <w:p w14:paraId="4455D34A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Auditor (High School Levy)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3.66</w:t>
      </w:r>
    </w:p>
    <w:p w14:paraId="2B979C72" w14:textId="3617825A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t>Savings Interest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375.54</w:t>
      </w:r>
    </w:p>
    <w:p w14:paraId="72597DBB" w14:textId="77777777" w:rsidR="007159BB" w:rsidRDefault="007159BB" w:rsidP="007159BB">
      <w:pPr>
        <w:spacing w:after="0"/>
        <w:rPr>
          <w:szCs w:val="20"/>
        </w:rPr>
      </w:pPr>
      <w:r>
        <w:rPr>
          <w:szCs w:val="20"/>
        </w:rPr>
        <w:lastRenderedPageBreak/>
        <w:t>CD Interest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129.29</w:t>
      </w:r>
    </w:p>
    <w:p w14:paraId="6E39513D" w14:textId="77777777" w:rsidR="007159BB" w:rsidRPr="00717EE8" w:rsidRDefault="007159BB" w:rsidP="007159BB">
      <w:pPr>
        <w:spacing w:after="0"/>
        <w:rPr>
          <w:szCs w:val="20"/>
        </w:rPr>
      </w:pPr>
      <w:r w:rsidRPr="00717EE8">
        <w:rPr>
          <w:szCs w:val="20"/>
        </w:rPr>
        <w:t>Checking Interest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  <w:u w:val="single"/>
        </w:rPr>
        <w:t xml:space="preserve">    </w:t>
      </w:r>
      <w:r>
        <w:rPr>
          <w:szCs w:val="20"/>
          <w:u w:val="single"/>
        </w:rPr>
        <w:t>2.28</w:t>
      </w:r>
    </w:p>
    <w:p w14:paraId="27EE76FD" w14:textId="77777777" w:rsidR="007159BB" w:rsidRDefault="007159BB" w:rsidP="007159BB">
      <w:pPr>
        <w:spacing w:after="0"/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</w:t>
      </w:r>
      <w:proofErr w:type="gramStart"/>
      <w:r w:rsidRPr="00717EE8">
        <w:rPr>
          <w:szCs w:val="20"/>
        </w:rPr>
        <w:t>$</w:t>
      </w:r>
      <w:bookmarkEnd w:id="0"/>
      <w:r>
        <w:rPr>
          <w:szCs w:val="20"/>
        </w:rPr>
        <w:t xml:space="preserve">  39,345.77</w:t>
      </w:r>
      <w:proofErr w:type="gramEnd"/>
    </w:p>
    <w:p w14:paraId="139947A0" w14:textId="77777777" w:rsidR="007159BB" w:rsidRDefault="007159BB" w:rsidP="007159BB">
      <w:pPr>
        <w:spacing w:after="463"/>
        <w:ind w:left="0" w:firstLine="0"/>
      </w:pPr>
    </w:p>
    <w:p w14:paraId="1A9A7E10" w14:textId="49DA2BBE" w:rsidR="00C52DC1" w:rsidRDefault="00C52DC1" w:rsidP="007159BB">
      <w:pPr>
        <w:spacing w:after="463"/>
        <w:ind w:left="0" w:firstLine="0"/>
      </w:pPr>
      <w:r>
        <w:t xml:space="preserve">The next regular meeting will be held on </w:t>
      </w:r>
      <w:r w:rsidR="007159BB">
        <w:t>February 10</w:t>
      </w:r>
      <w:r w:rsidR="006A617E">
        <w:t>, 2026</w:t>
      </w:r>
      <w:r>
        <w:t>, at 4:30 PM.</w:t>
      </w:r>
    </w:p>
    <w:p w14:paraId="33E2F611" w14:textId="77777777" w:rsidR="00C52DC1" w:rsidRDefault="00C52DC1" w:rsidP="00C52DC1">
      <w:pPr>
        <w:spacing w:after="64" w:line="259" w:lineRule="auto"/>
        <w:ind w:left="19" w:right="-1431" w:firstLine="0"/>
      </w:pPr>
      <w:r>
        <w:rPr>
          <w:noProof/>
        </w:rPr>
        <w:drawing>
          <wp:inline distT="0" distB="0" distL="0" distR="0" wp14:anchorId="21A3204A" wp14:editId="0A1A7813">
            <wp:extent cx="6046624" cy="21343"/>
            <wp:effectExtent l="0" t="0" r="0" b="0"/>
            <wp:docPr id="8725" name="Picture 8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" name="Picture 87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6624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C43E" w14:textId="77777777" w:rsidR="00C52DC1" w:rsidRDefault="00C52DC1" w:rsidP="00C52DC1">
      <w:pPr>
        <w:tabs>
          <w:tab w:val="right" w:pos="8110"/>
        </w:tabs>
        <w:spacing w:after="272"/>
        <w:ind w:left="0" w:firstLine="0"/>
      </w:pPr>
      <w:r>
        <w:t>Shirley Ryberg, Business Manager</w:t>
      </w:r>
      <w:r>
        <w:tab/>
        <w:t>Linda Buchmann, President</w:t>
      </w:r>
    </w:p>
    <w:p w14:paraId="04AAA5B1" w14:textId="1684C30C" w:rsidR="00C52DC1" w:rsidRDefault="00C52DC1" w:rsidP="00C52DC1">
      <w:r>
        <w:t>_____________________________________</w:t>
      </w:r>
    </w:p>
    <w:p w14:paraId="46623732" w14:textId="66008ED8" w:rsidR="00C52DC1" w:rsidRDefault="00C52DC1" w:rsidP="00C52DC1">
      <w:r>
        <w:t>Date</w:t>
      </w:r>
    </w:p>
    <w:p w14:paraId="03138859" w14:textId="77777777" w:rsidR="00C52DC1" w:rsidRDefault="00C52DC1" w:rsidP="00645F36">
      <w:pPr>
        <w:spacing w:after="0"/>
      </w:pPr>
    </w:p>
    <w:p w14:paraId="1B992B42" w14:textId="1A75FF31" w:rsidR="00645F36" w:rsidRDefault="00645F36" w:rsidP="00645F36">
      <w:pPr>
        <w:spacing w:after="31"/>
        <w:ind w:left="0" w:firstLine="0"/>
      </w:pPr>
      <w:r>
        <w:t xml:space="preserve">  </w:t>
      </w:r>
    </w:p>
    <w:p w14:paraId="08170068" w14:textId="77777777" w:rsidR="006C125C" w:rsidRDefault="006C125C"/>
    <w:sectPr w:rsidR="006C125C" w:rsidSect="0064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F35"/>
    <w:multiLevelType w:val="hybridMultilevel"/>
    <w:tmpl w:val="C896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3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6"/>
    <w:rsid w:val="00023B6F"/>
    <w:rsid w:val="002660FC"/>
    <w:rsid w:val="0044226D"/>
    <w:rsid w:val="00566D7B"/>
    <w:rsid w:val="005A1246"/>
    <w:rsid w:val="00645F36"/>
    <w:rsid w:val="006A617E"/>
    <w:rsid w:val="006C125C"/>
    <w:rsid w:val="007159BB"/>
    <w:rsid w:val="007B1033"/>
    <w:rsid w:val="007F29D0"/>
    <w:rsid w:val="00817EE1"/>
    <w:rsid w:val="008F60F9"/>
    <w:rsid w:val="00987D7D"/>
    <w:rsid w:val="00B67AD1"/>
    <w:rsid w:val="00C52DC1"/>
    <w:rsid w:val="00DC786A"/>
    <w:rsid w:val="00E074D7"/>
    <w:rsid w:val="00E93E0E"/>
    <w:rsid w:val="00EC58D5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61F7"/>
  <w15:chartTrackingRefBased/>
  <w15:docId w15:val="{4690C5B3-B9BB-4440-8A66-2B3B765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36"/>
    <w:pPr>
      <w:spacing w:after="4" w:line="263" w:lineRule="auto"/>
      <w:ind w:left="58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36"/>
    <w:pPr>
      <w:numPr>
        <w:ilvl w:val="1"/>
      </w:numPr>
      <w:ind w:left="5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732</Words>
  <Characters>4779</Characters>
  <Application>Microsoft Office Word</Application>
  <DocSecurity>0</DocSecurity>
  <Lines>144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3</cp:revision>
  <cp:lastPrinted>2026-02-03T01:09:00Z</cp:lastPrinted>
  <dcterms:created xsi:type="dcterms:W3CDTF">2026-02-03T00:03:00Z</dcterms:created>
  <dcterms:modified xsi:type="dcterms:W3CDTF">2026-02-03T01:09:00Z</dcterms:modified>
</cp:coreProperties>
</file>