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B22A" w14:textId="77777777" w:rsidR="00645F36" w:rsidRPr="00E93E0E" w:rsidRDefault="00645F36" w:rsidP="00E93E0E">
      <w:pPr>
        <w:spacing w:after="0" w:line="265" w:lineRule="auto"/>
        <w:ind w:left="0"/>
        <w:jc w:val="center"/>
        <w:rPr>
          <w:b/>
          <w:bCs/>
        </w:rPr>
      </w:pPr>
      <w:r w:rsidRPr="00E93E0E">
        <w:rPr>
          <w:b/>
          <w:bCs/>
          <w:sz w:val="22"/>
        </w:rPr>
        <w:t>NAUGHTON SCHOOL DISTRICT NO. 25</w:t>
      </w:r>
    </w:p>
    <w:p w14:paraId="7F68DDC7" w14:textId="77777777" w:rsidR="00645F36" w:rsidRPr="00E93E0E" w:rsidRDefault="00645F36" w:rsidP="00E93E0E">
      <w:pPr>
        <w:pStyle w:val="Heading1"/>
        <w:spacing w:before="0" w:after="0"/>
        <w:ind w:left="0" w:firstLine="0"/>
        <w:jc w:val="center"/>
        <w:rPr>
          <w:b/>
          <w:bCs/>
        </w:rPr>
      </w:pPr>
      <w:r w:rsidRPr="00E93E0E">
        <w:rPr>
          <w:b/>
          <w:bCs/>
          <w:sz w:val="24"/>
        </w:rPr>
        <w:t>MINUTES</w:t>
      </w:r>
    </w:p>
    <w:p w14:paraId="75112A67" w14:textId="4AF52FAE" w:rsidR="00645F36" w:rsidRPr="00E93E0E" w:rsidRDefault="007D5212" w:rsidP="00E93E0E">
      <w:pPr>
        <w:spacing w:after="0" w:line="265" w:lineRule="auto"/>
        <w:ind w:left="0"/>
        <w:jc w:val="center"/>
        <w:rPr>
          <w:b/>
          <w:bCs/>
        </w:rPr>
      </w:pPr>
      <w:r>
        <w:rPr>
          <w:b/>
          <w:bCs/>
          <w:sz w:val="22"/>
        </w:rPr>
        <w:t>MARCH</w:t>
      </w:r>
      <w:r w:rsidR="00192DED">
        <w:rPr>
          <w:b/>
          <w:bCs/>
          <w:sz w:val="22"/>
        </w:rPr>
        <w:t xml:space="preserve"> 10</w:t>
      </w:r>
      <w:r w:rsidR="00987D7D">
        <w:rPr>
          <w:b/>
          <w:bCs/>
          <w:sz w:val="22"/>
        </w:rPr>
        <w:t>, 2026</w:t>
      </w:r>
    </w:p>
    <w:p w14:paraId="2E94AF39" w14:textId="77777777" w:rsidR="00645F36" w:rsidRPr="00E93E0E" w:rsidRDefault="00645F36" w:rsidP="00E93E0E">
      <w:pPr>
        <w:spacing w:after="0" w:line="265" w:lineRule="auto"/>
        <w:ind w:left="0"/>
        <w:jc w:val="center"/>
        <w:rPr>
          <w:b/>
          <w:bCs/>
          <w:sz w:val="22"/>
        </w:rPr>
      </w:pPr>
      <w:r w:rsidRPr="00E93E0E">
        <w:rPr>
          <w:b/>
          <w:bCs/>
          <w:sz w:val="22"/>
        </w:rPr>
        <w:t>4:30 PM</w:t>
      </w:r>
    </w:p>
    <w:p w14:paraId="23C5652C" w14:textId="77777777" w:rsidR="00E93E0E" w:rsidRDefault="00E93E0E" w:rsidP="00E93E0E">
      <w:pPr>
        <w:spacing w:after="0" w:line="265" w:lineRule="auto"/>
        <w:ind w:left="0"/>
        <w:jc w:val="center"/>
      </w:pPr>
    </w:p>
    <w:p w14:paraId="1912F6A6" w14:textId="12C534DB" w:rsidR="00645F36" w:rsidRDefault="00645F36" w:rsidP="00645F36">
      <w:pPr>
        <w:spacing w:after="200"/>
      </w:pPr>
      <w:r>
        <w:t xml:space="preserve">The meeting was called to order by President Linda L. Buchmann. Linda L. Buchmann, Eric Bailey, Karen Martineson, Joanne Hanson, Josh Boone, </w:t>
      </w:r>
      <w:r w:rsidR="007D5212">
        <w:t xml:space="preserve">Brandt Dick, </w:t>
      </w:r>
      <w:r>
        <w:t>Greg McKay, and Shirley Ryberg were present.</w:t>
      </w:r>
    </w:p>
    <w:p w14:paraId="078D0916" w14:textId="0C0024A4" w:rsidR="00645F36" w:rsidRDefault="00645F36" w:rsidP="00645F36">
      <w:pPr>
        <w:spacing w:after="200"/>
        <w:ind w:left="63"/>
      </w:pPr>
      <w:r>
        <w:t xml:space="preserve">Approval of Minutes — Motion by </w:t>
      </w:r>
      <w:r w:rsidR="00D2334E">
        <w:t>Josh Boone</w:t>
      </w:r>
      <w:r>
        <w:t xml:space="preserve">, seconded by </w:t>
      </w:r>
      <w:r w:rsidR="00D2334E">
        <w:t>Joanne Hanson</w:t>
      </w:r>
      <w:r>
        <w:t xml:space="preserve">, to approve the </w:t>
      </w:r>
      <w:r w:rsidR="002A0B3E">
        <w:t>February 10</w:t>
      </w:r>
      <w:r w:rsidR="00192DED">
        <w:t>, 2026</w:t>
      </w:r>
      <w:r>
        <w:t>, minutes. Motion carried.</w:t>
      </w:r>
    </w:p>
    <w:p w14:paraId="48A24F1C" w14:textId="63E51CF7" w:rsidR="00645F36" w:rsidRDefault="00645F36" w:rsidP="00645F36">
      <w:pPr>
        <w:spacing w:after="149"/>
        <w:ind w:left="68"/>
      </w:pPr>
      <w:r>
        <w:t xml:space="preserve">Financial Report— </w:t>
      </w:r>
      <w:r w:rsidR="002A0B3E">
        <w:t>Josh Boone</w:t>
      </w:r>
      <w:r>
        <w:t xml:space="preserve">, seconded by </w:t>
      </w:r>
      <w:r w:rsidR="002A0B3E">
        <w:t>Eric Bailey</w:t>
      </w:r>
      <w:r>
        <w:t xml:space="preserve">, to approve the </w:t>
      </w:r>
      <w:r w:rsidR="002A0B3E">
        <w:t>February</w:t>
      </w:r>
      <w:r>
        <w:t xml:space="preserve"> Financial Report. Motion carried.</w:t>
      </w:r>
    </w:p>
    <w:p w14:paraId="7777885B" w14:textId="77777777" w:rsidR="00574F39" w:rsidRDefault="00574F39" w:rsidP="00645F36">
      <w:pPr>
        <w:spacing w:after="149"/>
        <w:ind w:left="68"/>
      </w:pPr>
    </w:p>
    <w:p w14:paraId="6D125141" w14:textId="0CDD35AA" w:rsidR="00574F39" w:rsidRDefault="00574F39" w:rsidP="00645F36">
      <w:pPr>
        <w:spacing w:after="149"/>
        <w:ind w:left="68"/>
        <w:rPr>
          <w:b/>
          <w:bCs/>
          <w:u w:val="single"/>
        </w:rPr>
      </w:pPr>
      <w:r>
        <w:rPr>
          <w:b/>
          <w:bCs/>
          <w:u w:val="single"/>
        </w:rPr>
        <w:t>DISCUSSION ITEMS</w:t>
      </w:r>
    </w:p>
    <w:p w14:paraId="6F5A3B74" w14:textId="37F2D7AC" w:rsidR="00574F39" w:rsidRPr="00574F39" w:rsidRDefault="0085579F" w:rsidP="0085579F">
      <w:pPr>
        <w:pStyle w:val="ListParagraph"/>
        <w:numPr>
          <w:ilvl w:val="0"/>
          <w:numId w:val="5"/>
        </w:numPr>
        <w:spacing w:after="149"/>
      </w:pPr>
      <w:r>
        <w:t>Portable</w:t>
      </w:r>
    </w:p>
    <w:p w14:paraId="7A7C2E72" w14:textId="42C3A87B" w:rsidR="008F60F9" w:rsidRPr="00DC786A" w:rsidRDefault="00645F36" w:rsidP="008F60F9">
      <w:pPr>
        <w:pStyle w:val="Heading1"/>
        <w:ind w:left="-5"/>
        <w:rPr>
          <w:b/>
          <w:bCs/>
          <w:color w:val="auto"/>
          <w:sz w:val="20"/>
          <w:szCs w:val="20"/>
          <w:u w:val="single"/>
        </w:rPr>
      </w:pPr>
      <w:r w:rsidRPr="00DC786A">
        <w:rPr>
          <w:b/>
          <w:bCs/>
          <w:color w:val="auto"/>
          <w:sz w:val="20"/>
          <w:szCs w:val="20"/>
          <w:u w:val="single"/>
        </w:rPr>
        <w:t>PRINCIPAL REPORT - GREG MCKAY</w:t>
      </w:r>
    </w:p>
    <w:p w14:paraId="75DDCB06" w14:textId="541B6453" w:rsidR="00192DED" w:rsidRDefault="00736D9E" w:rsidP="00192DED">
      <w:pPr>
        <w:pStyle w:val="ListParagraph"/>
        <w:numPr>
          <w:ilvl w:val="0"/>
          <w:numId w:val="4"/>
        </w:numPr>
        <w:spacing w:after="31"/>
      </w:pPr>
      <w:r>
        <w:t>Valentine’s Day bowling and pizza.</w:t>
      </w:r>
    </w:p>
    <w:p w14:paraId="15EF2405" w14:textId="795BD375" w:rsidR="00736D9E" w:rsidRDefault="00736D9E" w:rsidP="00192DED">
      <w:pPr>
        <w:pStyle w:val="ListParagraph"/>
        <w:numPr>
          <w:ilvl w:val="0"/>
          <w:numId w:val="4"/>
        </w:numPr>
        <w:spacing w:after="31"/>
      </w:pPr>
      <w:r>
        <w:t>Mrs. Eggert took the 8</w:t>
      </w:r>
      <w:r w:rsidRPr="00736D9E">
        <w:rPr>
          <w:vertAlign w:val="superscript"/>
        </w:rPr>
        <w:t>th</w:t>
      </w:r>
      <w:r>
        <w:t xml:space="preserve"> graders to orientation/registration at Legacy.</w:t>
      </w:r>
    </w:p>
    <w:p w14:paraId="7D497031" w14:textId="59F8EA37" w:rsidR="00736D9E" w:rsidRDefault="00AA360C" w:rsidP="00192DED">
      <w:pPr>
        <w:pStyle w:val="ListParagraph"/>
        <w:numPr>
          <w:ilvl w:val="0"/>
          <w:numId w:val="4"/>
        </w:numPr>
        <w:spacing w:after="31"/>
      </w:pPr>
      <w:r>
        <w:t>State Assessment window opens March 16, 2026.  Greg will be attending the training session.</w:t>
      </w:r>
    </w:p>
    <w:p w14:paraId="12D31A91" w14:textId="28E0A71F" w:rsidR="00AA360C" w:rsidRDefault="00AA360C" w:rsidP="00192DED">
      <w:pPr>
        <w:pStyle w:val="ListParagraph"/>
        <w:numPr>
          <w:ilvl w:val="0"/>
          <w:numId w:val="4"/>
        </w:numPr>
        <w:spacing w:after="31"/>
      </w:pPr>
      <w:r>
        <w:t>Swimming lessons begin March 19, 2026.</w:t>
      </w:r>
    </w:p>
    <w:p w14:paraId="122B44B4" w14:textId="4CD9E679" w:rsidR="00AA360C" w:rsidRDefault="00AA360C" w:rsidP="00192DED">
      <w:pPr>
        <w:pStyle w:val="ListParagraph"/>
        <w:numPr>
          <w:ilvl w:val="0"/>
          <w:numId w:val="4"/>
        </w:numPr>
        <w:spacing w:after="31"/>
      </w:pPr>
      <w:r>
        <w:t>Preschool conferences</w:t>
      </w:r>
      <w:r w:rsidR="00321A8D">
        <w:t>.</w:t>
      </w:r>
    </w:p>
    <w:p w14:paraId="5D58D6E0" w14:textId="605E295A" w:rsidR="00321A8D" w:rsidRDefault="00321A8D" w:rsidP="00192DED">
      <w:pPr>
        <w:pStyle w:val="ListParagraph"/>
        <w:numPr>
          <w:ilvl w:val="0"/>
          <w:numId w:val="4"/>
        </w:numPr>
        <w:spacing w:after="31"/>
      </w:pPr>
      <w:r>
        <w:t>Power School data has been updated.  Infinite Campus update.</w:t>
      </w:r>
    </w:p>
    <w:p w14:paraId="30D07857" w14:textId="7B5E0120" w:rsidR="00321A8D" w:rsidRDefault="003940BD" w:rsidP="00192DED">
      <w:pPr>
        <w:pStyle w:val="ListParagraph"/>
        <w:numPr>
          <w:ilvl w:val="0"/>
          <w:numId w:val="4"/>
        </w:numPr>
        <w:spacing w:after="31"/>
      </w:pPr>
      <w:r>
        <w:t xml:space="preserve">Teachers </w:t>
      </w:r>
      <w:proofErr w:type="gramStart"/>
      <w:r>
        <w:t>requesting</w:t>
      </w:r>
      <w:proofErr w:type="gramEnd"/>
      <w:r>
        <w:t xml:space="preserve"> negotiations.  Karen Martineson made a motion, seconded by Joanne Hanson, to accept the negotiations letter.  Motion carried.</w:t>
      </w:r>
    </w:p>
    <w:p w14:paraId="775B5D69" w14:textId="2C76D3C8" w:rsidR="003B5388" w:rsidRDefault="003B5388" w:rsidP="00192DED">
      <w:pPr>
        <w:pStyle w:val="ListParagraph"/>
        <w:numPr>
          <w:ilvl w:val="0"/>
          <w:numId w:val="4"/>
        </w:numPr>
        <w:spacing w:after="31"/>
      </w:pPr>
      <w:r>
        <w:t>Grades 6-8 newsletter.</w:t>
      </w:r>
    </w:p>
    <w:p w14:paraId="632F42DA" w14:textId="6B6FC5C1" w:rsidR="003B5388" w:rsidRDefault="003B5388" w:rsidP="00192DED">
      <w:pPr>
        <w:pStyle w:val="ListParagraph"/>
        <w:numPr>
          <w:ilvl w:val="0"/>
          <w:numId w:val="4"/>
        </w:numPr>
        <w:spacing w:after="31"/>
      </w:pPr>
      <w:r>
        <w:t>Track and Field Day – May 6, 2026.</w:t>
      </w:r>
    </w:p>
    <w:p w14:paraId="077278F2" w14:textId="4DD1BA40" w:rsidR="003B5388" w:rsidRDefault="003B5388" w:rsidP="00192DED">
      <w:pPr>
        <w:pStyle w:val="ListParagraph"/>
        <w:numPr>
          <w:ilvl w:val="0"/>
          <w:numId w:val="4"/>
        </w:numPr>
        <w:spacing w:after="31"/>
      </w:pPr>
      <w:r>
        <w:t>Spring music program, preschool and eighth grade graduation – May 18, 2026.</w:t>
      </w:r>
    </w:p>
    <w:p w14:paraId="131B71F5" w14:textId="6AEC3777" w:rsidR="000041A9" w:rsidRDefault="000041A9" w:rsidP="00192DED">
      <w:pPr>
        <w:pStyle w:val="ListParagraph"/>
        <w:numPr>
          <w:ilvl w:val="0"/>
          <w:numId w:val="4"/>
        </w:numPr>
        <w:spacing w:after="31"/>
      </w:pPr>
      <w:r>
        <w:t>Edu Tech update.</w:t>
      </w:r>
    </w:p>
    <w:p w14:paraId="256F1E2C" w14:textId="77777777" w:rsidR="00192DED" w:rsidRDefault="00192DED" w:rsidP="00645F36">
      <w:pPr>
        <w:spacing w:after="31"/>
        <w:ind w:left="0" w:firstLine="0"/>
      </w:pPr>
    </w:p>
    <w:p w14:paraId="035CCECB" w14:textId="164BD34D" w:rsidR="00645F36" w:rsidRDefault="00D5334C" w:rsidP="00645F36">
      <w:pPr>
        <w:spacing w:after="31"/>
        <w:ind w:left="0" w:firstLine="0"/>
      </w:pPr>
      <w:r>
        <w:t>Eric Bailey</w:t>
      </w:r>
      <w:r w:rsidR="00645F36">
        <w:t xml:space="preserve"> made a motion, seconded by </w:t>
      </w:r>
      <w:r w:rsidR="00574F39">
        <w:t>Josh Boone</w:t>
      </w:r>
      <w:r w:rsidR="00645F36">
        <w:t>, to approve the following bills</w:t>
      </w:r>
      <w:r w:rsidR="00574F39">
        <w:t>.  Motion carried.</w:t>
      </w:r>
    </w:p>
    <w:p w14:paraId="3BCBAC2E" w14:textId="77777777" w:rsidR="00645F36" w:rsidRDefault="00645F36" w:rsidP="00645F36">
      <w:pPr>
        <w:spacing w:after="31"/>
        <w:ind w:left="0" w:firstLine="0"/>
      </w:pPr>
    </w:p>
    <w:p w14:paraId="108DC1CB" w14:textId="77777777" w:rsidR="00624EF3" w:rsidRPr="00717EE8" w:rsidRDefault="00624EF3" w:rsidP="00624EF3">
      <w:pPr>
        <w:spacing w:after="0"/>
        <w:rPr>
          <w:b/>
          <w:bCs/>
          <w:szCs w:val="20"/>
          <w:u w:val="single"/>
        </w:rPr>
      </w:pPr>
      <w:bookmarkStart w:id="0" w:name="_Hlk205202072"/>
      <w:r>
        <w:rPr>
          <w:b/>
          <w:bCs/>
          <w:szCs w:val="20"/>
          <w:u w:val="single"/>
        </w:rPr>
        <w:t>FEBRUARY</w:t>
      </w:r>
      <w:r w:rsidRPr="00717EE8">
        <w:rPr>
          <w:b/>
          <w:bCs/>
          <w:szCs w:val="20"/>
          <w:u w:val="single"/>
        </w:rPr>
        <w:t xml:space="preserve"> EXPENDITURES</w:t>
      </w:r>
    </w:p>
    <w:p w14:paraId="2950545A" w14:textId="77777777" w:rsidR="00624EF3" w:rsidRPr="00717EE8" w:rsidRDefault="00624EF3" w:rsidP="00624EF3">
      <w:pPr>
        <w:spacing w:after="0"/>
        <w:rPr>
          <w:b/>
          <w:bCs/>
          <w:szCs w:val="20"/>
          <w:u w:val="single"/>
        </w:rPr>
      </w:pPr>
    </w:p>
    <w:p w14:paraId="09C0BEBD" w14:textId="77777777" w:rsidR="00624EF3" w:rsidRPr="00717EE8" w:rsidRDefault="00624EF3" w:rsidP="00624EF3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02/01/26</w:t>
      </w:r>
      <w:r w:rsidRPr="00717EE8">
        <w:rPr>
          <w:szCs w:val="20"/>
        </w:rPr>
        <w:t xml:space="preserve"> – SCWD 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$</w:t>
      </w:r>
      <w:proofErr w:type="gramStart"/>
      <w:r w:rsidRPr="00717EE8">
        <w:rPr>
          <w:szCs w:val="20"/>
        </w:rPr>
        <w:tab/>
        <w:t xml:space="preserve">  </w:t>
      </w:r>
      <w:r>
        <w:rPr>
          <w:szCs w:val="20"/>
        </w:rPr>
        <w:t>47.43</w:t>
      </w:r>
      <w:proofErr w:type="gramEnd"/>
    </w:p>
    <w:p w14:paraId="42621B6C" w14:textId="77777777" w:rsidR="00624EF3" w:rsidRDefault="00624EF3" w:rsidP="00624EF3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02/01/26</w:t>
      </w:r>
      <w:r w:rsidRPr="00717EE8">
        <w:rPr>
          <w:szCs w:val="20"/>
        </w:rPr>
        <w:t xml:space="preserve"> – Blue Cross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     </w:t>
      </w:r>
      <w:r w:rsidRPr="00717EE8">
        <w:rPr>
          <w:szCs w:val="20"/>
        </w:rPr>
        <w:tab/>
      </w:r>
      <w:r>
        <w:rPr>
          <w:szCs w:val="20"/>
        </w:rPr>
        <w:tab/>
        <w:t>626.60</w:t>
      </w:r>
    </w:p>
    <w:p w14:paraId="48C2D201" w14:textId="13440556" w:rsidR="00624EF3" w:rsidRPr="00717EE8" w:rsidRDefault="00624EF3" w:rsidP="00624EF3">
      <w:pPr>
        <w:spacing w:after="0"/>
        <w:rPr>
          <w:szCs w:val="20"/>
        </w:rPr>
      </w:pPr>
      <w:r>
        <w:rPr>
          <w:szCs w:val="20"/>
        </w:rPr>
        <w:t>#6936 – 02/01/26 – Roni Gilchrist (Mentor 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533.33</w:t>
      </w:r>
    </w:p>
    <w:p w14:paraId="74FF4D0C" w14:textId="77777777" w:rsidR="00624EF3" w:rsidRDefault="00624EF3" w:rsidP="00624EF3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02/01/26</w:t>
      </w:r>
      <w:r w:rsidRPr="00717EE8">
        <w:rPr>
          <w:szCs w:val="20"/>
        </w:rPr>
        <w:t xml:space="preserve"> – Cardmember Service (</w:t>
      </w:r>
      <w:r>
        <w:rPr>
          <w:szCs w:val="20"/>
        </w:rPr>
        <w:t xml:space="preserve">Board Supplies, $390.00; Technology, </w:t>
      </w:r>
      <w:proofErr w:type="gramStart"/>
      <w:r>
        <w:rPr>
          <w:szCs w:val="20"/>
        </w:rPr>
        <w:t>$2,440.00;</w:t>
      </w:r>
      <w:proofErr w:type="gramEnd"/>
    </w:p>
    <w:p w14:paraId="013BB9A7" w14:textId="77777777" w:rsidR="00624EF3" w:rsidRDefault="00624EF3" w:rsidP="00624EF3">
      <w:pPr>
        <w:spacing w:after="0"/>
        <w:ind w:left="3956" w:firstLine="364"/>
        <w:rPr>
          <w:szCs w:val="20"/>
        </w:rPr>
      </w:pPr>
      <w:r>
        <w:rPr>
          <w:szCs w:val="20"/>
        </w:rPr>
        <w:t>Postage, $78.00; Dues &amp; Fees, $305.00)</w:t>
      </w:r>
      <w:r>
        <w:rPr>
          <w:szCs w:val="20"/>
        </w:rPr>
        <w:tab/>
        <w:t xml:space="preserve">             3,213.00</w:t>
      </w:r>
    </w:p>
    <w:p w14:paraId="6B4DEB8B" w14:textId="77777777" w:rsidR="00624EF3" w:rsidRDefault="00624EF3" w:rsidP="00624EF3">
      <w:pPr>
        <w:spacing w:after="0"/>
        <w:rPr>
          <w:szCs w:val="20"/>
        </w:rPr>
      </w:pPr>
      <w:r w:rsidRPr="00701DDC">
        <w:rPr>
          <w:szCs w:val="20"/>
        </w:rPr>
        <w:t>#6937 – 02/03/26 – CREA (Emergent, $500.00; P</w:t>
      </w:r>
      <w:r>
        <w:rPr>
          <w:szCs w:val="20"/>
        </w:rPr>
        <w:t>rofessional Development, $90.00)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590.00</w:t>
      </w:r>
    </w:p>
    <w:p w14:paraId="27523653" w14:textId="77777777" w:rsidR="00624EF3" w:rsidRPr="00701DDC" w:rsidRDefault="00624EF3" w:rsidP="00624EF3">
      <w:pPr>
        <w:spacing w:after="0"/>
        <w:rPr>
          <w:szCs w:val="20"/>
        </w:rPr>
      </w:pPr>
      <w:r>
        <w:rPr>
          <w:szCs w:val="20"/>
        </w:rPr>
        <w:t>#6938 – 02/03/26 – Specialty Locks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140.00</w:t>
      </w:r>
    </w:p>
    <w:p w14:paraId="17FAD2B7" w14:textId="7C841AF4" w:rsidR="00624EF3" w:rsidRDefault="00624EF3" w:rsidP="00624EF3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02/12/26</w:t>
      </w:r>
      <w:r w:rsidRPr="00717EE8">
        <w:rPr>
          <w:szCs w:val="20"/>
        </w:rPr>
        <w:t xml:space="preserve"> – Greg McKay (Salary &amp; Mileage)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    </w:t>
      </w:r>
      <w:r>
        <w:rPr>
          <w:szCs w:val="20"/>
        </w:rPr>
        <w:t xml:space="preserve"> </w:t>
      </w:r>
      <w:r>
        <w:rPr>
          <w:szCs w:val="20"/>
        </w:rPr>
        <w:tab/>
        <w:t xml:space="preserve">            </w:t>
      </w:r>
      <w:r w:rsidR="00FC07C2">
        <w:rPr>
          <w:szCs w:val="20"/>
        </w:rPr>
        <w:t xml:space="preserve"> </w:t>
      </w:r>
      <w:r>
        <w:rPr>
          <w:szCs w:val="20"/>
        </w:rPr>
        <w:t>1,675.18</w:t>
      </w:r>
    </w:p>
    <w:p w14:paraId="0C7271AD" w14:textId="730AEFA9" w:rsidR="00624EF3" w:rsidRPr="00717EE8" w:rsidRDefault="00624EF3" w:rsidP="00624EF3">
      <w:pPr>
        <w:spacing w:after="0"/>
        <w:rPr>
          <w:szCs w:val="20"/>
        </w:rPr>
      </w:pPr>
      <w:r>
        <w:rPr>
          <w:szCs w:val="20"/>
        </w:rPr>
        <w:t>Online – 02/12/26 – Nancy Dyk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 w:rsidR="00FC07C2">
        <w:rPr>
          <w:szCs w:val="20"/>
        </w:rPr>
        <w:t xml:space="preserve"> </w:t>
      </w:r>
      <w:r>
        <w:rPr>
          <w:szCs w:val="20"/>
        </w:rPr>
        <w:t>1,815.67</w:t>
      </w:r>
    </w:p>
    <w:p w14:paraId="1D7FC05C" w14:textId="05990B54" w:rsidR="00624EF3" w:rsidRPr="00717EE8" w:rsidRDefault="00624EF3" w:rsidP="00624EF3">
      <w:pPr>
        <w:spacing w:after="0"/>
        <w:rPr>
          <w:szCs w:val="20"/>
        </w:rPr>
      </w:pPr>
      <w:r>
        <w:rPr>
          <w:szCs w:val="20"/>
        </w:rPr>
        <w:t>Online – 02/12/26 – Amy Weiand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  <w:t xml:space="preserve">            </w:t>
      </w:r>
      <w:r w:rsidR="00FC07C2">
        <w:rPr>
          <w:szCs w:val="20"/>
        </w:rPr>
        <w:t xml:space="preserve"> </w:t>
      </w:r>
      <w:r>
        <w:rPr>
          <w:szCs w:val="20"/>
        </w:rPr>
        <w:t>1,617.83</w:t>
      </w:r>
    </w:p>
    <w:p w14:paraId="490339FA" w14:textId="5B543C67" w:rsidR="00624EF3" w:rsidRPr="00717EE8" w:rsidRDefault="00624EF3" w:rsidP="00624EF3">
      <w:pPr>
        <w:spacing w:after="0"/>
        <w:rPr>
          <w:szCs w:val="20"/>
        </w:rPr>
      </w:pPr>
      <w:r>
        <w:rPr>
          <w:szCs w:val="20"/>
        </w:rPr>
        <w:t>Online – 02/12/26 – Jennifer Kary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 w:rsidR="00FC07C2">
        <w:rPr>
          <w:szCs w:val="20"/>
        </w:rPr>
        <w:tab/>
        <w:t xml:space="preserve">             </w:t>
      </w:r>
      <w:r>
        <w:rPr>
          <w:szCs w:val="20"/>
        </w:rPr>
        <w:t>1,499.39</w:t>
      </w:r>
    </w:p>
    <w:p w14:paraId="1BD3FA46" w14:textId="77777777" w:rsidR="00624EF3" w:rsidRDefault="00624EF3" w:rsidP="00624EF3">
      <w:pPr>
        <w:spacing w:after="0"/>
        <w:rPr>
          <w:szCs w:val="20"/>
        </w:rPr>
      </w:pPr>
      <w:r>
        <w:rPr>
          <w:szCs w:val="20"/>
        </w:rPr>
        <w:lastRenderedPageBreak/>
        <w:t>Online – 02/12/26 – Danika Owen (Sub 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</w:t>
      </w:r>
      <w:r>
        <w:rPr>
          <w:szCs w:val="20"/>
        </w:rPr>
        <w:tab/>
      </w:r>
      <w:r>
        <w:rPr>
          <w:szCs w:val="20"/>
        </w:rPr>
        <w:tab/>
        <w:t>143.15</w:t>
      </w:r>
    </w:p>
    <w:p w14:paraId="2E3509BA" w14:textId="77777777" w:rsidR="00624EF3" w:rsidRDefault="00624EF3" w:rsidP="00624EF3">
      <w:pPr>
        <w:spacing w:after="0"/>
        <w:rPr>
          <w:szCs w:val="20"/>
        </w:rPr>
      </w:pPr>
      <w:r>
        <w:rPr>
          <w:szCs w:val="20"/>
        </w:rPr>
        <w:t>Online – 02/12/26 – Tammy Rudolph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 1,124.05</w:t>
      </w:r>
    </w:p>
    <w:p w14:paraId="43C2E42F" w14:textId="17F224E6" w:rsidR="00624EF3" w:rsidRPr="00717EE8" w:rsidRDefault="00624EF3" w:rsidP="00624EF3">
      <w:pPr>
        <w:spacing w:after="0"/>
        <w:rPr>
          <w:szCs w:val="20"/>
        </w:rPr>
      </w:pPr>
      <w:r>
        <w:rPr>
          <w:szCs w:val="20"/>
        </w:rPr>
        <w:t>Online – 02/12/26 – Beth Wangler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FC07C2">
        <w:rPr>
          <w:szCs w:val="20"/>
        </w:rPr>
        <w:tab/>
      </w:r>
      <w:r>
        <w:rPr>
          <w:szCs w:val="20"/>
        </w:rPr>
        <w:t>837.62</w:t>
      </w:r>
    </w:p>
    <w:p w14:paraId="26B8C115" w14:textId="3F7E4B9E" w:rsidR="00624EF3" w:rsidRDefault="00624EF3" w:rsidP="00624EF3">
      <w:pPr>
        <w:spacing w:after="0"/>
        <w:rPr>
          <w:szCs w:val="20"/>
        </w:rPr>
      </w:pPr>
      <w:r>
        <w:rPr>
          <w:szCs w:val="20"/>
        </w:rPr>
        <w:t>Online – 02/12/26 – Shirley Ryberg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</w:r>
      <w:r w:rsidR="00FC07C2">
        <w:rPr>
          <w:szCs w:val="20"/>
        </w:rPr>
        <w:tab/>
      </w:r>
      <w:r>
        <w:rPr>
          <w:szCs w:val="20"/>
        </w:rPr>
        <w:t>458.72</w:t>
      </w:r>
    </w:p>
    <w:p w14:paraId="18D40C96" w14:textId="6B27D1D9" w:rsidR="00624EF3" w:rsidRDefault="00624EF3" w:rsidP="00624EF3">
      <w:pPr>
        <w:spacing w:after="0"/>
        <w:rPr>
          <w:szCs w:val="20"/>
        </w:rPr>
      </w:pPr>
      <w:r>
        <w:rPr>
          <w:szCs w:val="20"/>
        </w:rPr>
        <w:t>Online – 02/12/26 – Kateryna Sira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FC07C2">
        <w:rPr>
          <w:szCs w:val="20"/>
        </w:rPr>
        <w:tab/>
      </w:r>
      <w:r>
        <w:rPr>
          <w:szCs w:val="20"/>
        </w:rPr>
        <w:t>329.59</w:t>
      </w:r>
    </w:p>
    <w:p w14:paraId="19F394AF" w14:textId="71AA6FC9" w:rsidR="00624EF3" w:rsidRDefault="00624EF3" w:rsidP="00624EF3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02/20/26</w:t>
      </w:r>
      <w:r w:rsidRPr="00717EE8">
        <w:rPr>
          <w:szCs w:val="20"/>
        </w:rPr>
        <w:t xml:space="preserve"> – BEK Communications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="00FC07C2">
        <w:rPr>
          <w:szCs w:val="20"/>
        </w:rPr>
        <w:tab/>
      </w:r>
      <w:r w:rsidRPr="00717EE8">
        <w:rPr>
          <w:szCs w:val="20"/>
        </w:rPr>
        <w:t>325.</w:t>
      </w:r>
      <w:r>
        <w:rPr>
          <w:szCs w:val="20"/>
        </w:rPr>
        <w:t>23</w:t>
      </w:r>
    </w:p>
    <w:p w14:paraId="309BCE46" w14:textId="77777777" w:rsidR="00624EF3" w:rsidRDefault="00624EF3" w:rsidP="00624EF3">
      <w:pPr>
        <w:spacing w:after="0"/>
        <w:rPr>
          <w:szCs w:val="20"/>
        </w:rPr>
      </w:pPr>
      <w:r>
        <w:rPr>
          <w:szCs w:val="20"/>
        </w:rPr>
        <w:t>#6939 – 02/21/26 – Clyde’s Mobile Transport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15,000.00</w:t>
      </w:r>
    </w:p>
    <w:p w14:paraId="64451EF5" w14:textId="77777777" w:rsidR="00624EF3" w:rsidRDefault="00624EF3" w:rsidP="00624EF3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02/26/26</w:t>
      </w:r>
      <w:r w:rsidRPr="00717EE8">
        <w:rPr>
          <w:szCs w:val="20"/>
        </w:rPr>
        <w:t xml:space="preserve"> – Capital Electric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>
        <w:rPr>
          <w:szCs w:val="20"/>
        </w:rPr>
        <w:t>349.70</w:t>
      </w:r>
    </w:p>
    <w:p w14:paraId="4AC17A70" w14:textId="5354EFE6" w:rsidR="00624EF3" w:rsidRDefault="00624EF3" w:rsidP="00624EF3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02/26/26</w:t>
      </w:r>
      <w:r w:rsidRPr="00717EE8">
        <w:rPr>
          <w:szCs w:val="20"/>
        </w:rPr>
        <w:t xml:space="preserve"> – Greg McKay (Salary &amp; Mileage)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    </w:t>
      </w:r>
      <w:r>
        <w:rPr>
          <w:szCs w:val="20"/>
        </w:rPr>
        <w:t xml:space="preserve"> </w:t>
      </w:r>
      <w:r w:rsidR="00FC07C2">
        <w:rPr>
          <w:szCs w:val="20"/>
        </w:rPr>
        <w:tab/>
        <w:t xml:space="preserve">             </w:t>
      </w:r>
      <w:r>
        <w:rPr>
          <w:szCs w:val="20"/>
        </w:rPr>
        <w:t>1,675.18</w:t>
      </w:r>
    </w:p>
    <w:p w14:paraId="7B8307EE" w14:textId="77777777" w:rsidR="00624EF3" w:rsidRPr="00717EE8" w:rsidRDefault="00624EF3" w:rsidP="00624EF3">
      <w:pPr>
        <w:spacing w:after="0"/>
        <w:rPr>
          <w:szCs w:val="20"/>
        </w:rPr>
      </w:pPr>
      <w:r>
        <w:rPr>
          <w:szCs w:val="20"/>
        </w:rPr>
        <w:t>Online – 02/26/26 – Nancy Dyk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1,815.67</w:t>
      </w:r>
    </w:p>
    <w:p w14:paraId="6CD42F38" w14:textId="16808AEC" w:rsidR="00624EF3" w:rsidRPr="00717EE8" w:rsidRDefault="00624EF3" w:rsidP="00624EF3">
      <w:pPr>
        <w:spacing w:after="0"/>
        <w:rPr>
          <w:szCs w:val="20"/>
        </w:rPr>
      </w:pPr>
      <w:r>
        <w:rPr>
          <w:szCs w:val="20"/>
        </w:rPr>
        <w:t>Online – 02/26/26 – Amy Weiand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 w:rsidR="00FC07C2">
        <w:rPr>
          <w:szCs w:val="20"/>
        </w:rPr>
        <w:tab/>
        <w:t xml:space="preserve">             </w:t>
      </w:r>
      <w:r>
        <w:rPr>
          <w:szCs w:val="20"/>
        </w:rPr>
        <w:t>1,617.83</w:t>
      </w:r>
    </w:p>
    <w:p w14:paraId="232457A1" w14:textId="69397842" w:rsidR="00624EF3" w:rsidRDefault="00624EF3" w:rsidP="00624EF3">
      <w:pPr>
        <w:spacing w:after="0"/>
        <w:rPr>
          <w:szCs w:val="20"/>
        </w:rPr>
      </w:pPr>
      <w:r>
        <w:rPr>
          <w:szCs w:val="20"/>
        </w:rPr>
        <w:t>Online – 02/26/26 – Jennifer Kary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 w:rsidR="00FC07C2">
        <w:rPr>
          <w:szCs w:val="20"/>
        </w:rPr>
        <w:tab/>
        <w:t xml:space="preserve">             </w:t>
      </w:r>
      <w:r>
        <w:rPr>
          <w:szCs w:val="20"/>
        </w:rPr>
        <w:t>1,396.89</w:t>
      </w:r>
    </w:p>
    <w:p w14:paraId="44427EB3" w14:textId="5CC76433" w:rsidR="00624EF3" w:rsidRDefault="00624EF3" w:rsidP="00624EF3">
      <w:pPr>
        <w:spacing w:after="0"/>
        <w:rPr>
          <w:szCs w:val="20"/>
        </w:rPr>
      </w:pPr>
      <w:r>
        <w:rPr>
          <w:szCs w:val="20"/>
        </w:rPr>
        <w:t>Online – 02/26/26 – Julie Hathaway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FC07C2">
        <w:rPr>
          <w:szCs w:val="20"/>
        </w:rPr>
        <w:tab/>
      </w:r>
      <w:r>
        <w:rPr>
          <w:szCs w:val="20"/>
        </w:rPr>
        <w:t>530.91</w:t>
      </w:r>
    </w:p>
    <w:p w14:paraId="4603703E" w14:textId="685BEBC4" w:rsidR="00624EF3" w:rsidRDefault="00624EF3" w:rsidP="00624EF3">
      <w:pPr>
        <w:spacing w:after="0"/>
        <w:rPr>
          <w:szCs w:val="20"/>
        </w:rPr>
      </w:pPr>
      <w:r>
        <w:rPr>
          <w:szCs w:val="20"/>
        </w:rPr>
        <w:t>Online – 02/26/26 – Kathy Schlabach (Sub 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FC07C2">
        <w:rPr>
          <w:szCs w:val="20"/>
        </w:rPr>
        <w:tab/>
      </w:r>
      <w:r>
        <w:rPr>
          <w:szCs w:val="20"/>
        </w:rPr>
        <w:t>143.15</w:t>
      </w:r>
    </w:p>
    <w:p w14:paraId="0CF5E4DA" w14:textId="77777777" w:rsidR="00624EF3" w:rsidRDefault="00624EF3" w:rsidP="00624EF3">
      <w:pPr>
        <w:spacing w:after="0"/>
        <w:rPr>
          <w:szCs w:val="20"/>
        </w:rPr>
      </w:pPr>
      <w:r>
        <w:rPr>
          <w:szCs w:val="20"/>
        </w:rPr>
        <w:t>Online – 02/26/26 – Danika Owen (Sub 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gramStart"/>
      <w:r>
        <w:rPr>
          <w:szCs w:val="20"/>
        </w:rPr>
        <w:tab/>
        <w:t xml:space="preserve">  71.57</w:t>
      </w:r>
      <w:proofErr w:type="gramEnd"/>
    </w:p>
    <w:p w14:paraId="50592901" w14:textId="00A6464B" w:rsidR="00624EF3" w:rsidRDefault="00624EF3" w:rsidP="00624EF3">
      <w:pPr>
        <w:spacing w:after="0"/>
        <w:rPr>
          <w:szCs w:val="20"/>
        </w:rPr>
      </w:pPr>
      <w:r>
        <w:rPr>
          <w:szCs w:val="20"/>
        </w:rPr>
        <w:t>Online – 02/26/26 – Tammy Rudolph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 w:rsidR="00FC07C2">
        <w:rPr>
          <w:szCs w:val="20"/>
        </w:rPr>
        <w:t xml:space="preserve"> </w:t>
      </w:r>
      <w:r>
        <w:rPr>
          <w:szCs w:val="20"/>
        </w:rPr>
        <w:t>1,237.11</w:t>
      </w:r>
    </w:p>
    <w:p w14:paraId="0786F2D8" w14:textId="7B261FFE" w:rsidR="00624EF3" w:rsidRPr="00717EE8" w:rsidRDefault="00624EF3" w:rsidP="00624EF3">
      <w:pPr>
        <w:spacing w:after="0"/>
        <w:rPr>
          <w:szCs w:val="20"/>
        </w:rPr>
      </w:pPr>
      <w:r>
        <w:rPr>
          <w:szCs w:val="20"/>
        </w:rPr>
        <w:t>Online – 02/26/26 – Beth Wangler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 w:rsidR="00FC07C2">
        <w:rPr>
          <w:szCs w:val="20"/>
        </w:rPr>
        <w:tab/>
        <w:t xml:space="preserve">             </w:t>
      </w:r>
      <w:r>
        <w:rPr>
          <w:szCs w:val="20"/>
        </w:rPr>
        <w:t>1,027.02</w:t>
      </w:r>
    </w:p>
    <w:p w14:paraId="5F1EF606" w14:textId="05E357D5" w:rsidR="00624EF3" w:rsidRDefault="00624EF3" w:rsidP="00624EF3">
      <w:pPr>
        <w:spacing w:after="0"/>
        <w:rPr>
          <w:szCs w:val="20"/>
        </w:rPr>
      </w:pPr>
      <w:r>
        <w:rPr>
          <w:szCs w:val="20"/>
        </w:rPr>
        <w:t>Online – 02/26/26 – Shirley Ryberg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</w:r>
      <w:r w:rsidR="00FC07C2">
        <w:rPr>
          <w:szCs w:val="20"/>
        </w:rPr>
        <w:tab/>
      </w:r>
      <w:r>
        <w:rPr>
          <w:szCs w:val="20"/>
        </w:rPr>
        <w:t>458.72</w:t>
      </w:r>
    </w:p>
    <w:p w14:paraId="41D12ECE" w14:textId="7DAD3CC6" w:rsidR="00624EF3" w:rsidRDefault="00624EF3" w:rsidP="00624EF3">
      <w:pPr>
        <w:spacing w:after="0"/>
        <w:rPr>
          <w:szCs w:val="20"/>
        </w:rPr>
      </w:pPr>
      <w:r>
        <w:rPr>
          <w:szCs w:val="20"/>
        </w:rPr>
        <w:t>Online – 02/26/26 – Kateryna Sira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FC07C2">
        <w:rPr>
          <w:szCs w:val="20"/>
        </w:rPr>
        <w:tab/>
      </w:r>
      <w:r>
        <w:rPr>
          <w:szCs w:val="20"/>
        </w:rPr>
        <w:t>240.67</w:t>
      </w:r>
    </w:p>
    <w:p w14:paraId="5B9BE71E" w14:textId="5B1DA263" w:rsidR="00624EF3" w:rsidRDefault="00FC07C2" w:rsidP="00FC07C2">
      <w:pPr>
        <w:spacing w:after="0"/>
        <w:ind w:left="0" w:firstLine="0"/>
        <w:rPr>
          <w:szCs w:val="20"/>
        </w:rPr>
      </w:pPr>
      <w:r>
        <w:rPr>
          <w:szCs w:val="20"/>
        </w:rPr>
        <w:t xml:space="preserve"> </w:t>
      </w:r>
      <w:r w:rsidR="00624EF3">
        <w:rPr>
          <w:szCs w:val="20"/>
        </w:rPr>
        <w:t>Online – 02/26/26 – TFFR</w:t>
      </w:r>
      <w:r w:rsidR="00624EF3">
        <w:rPr>
          <w:szCs w:val="20"/>
        </w:rPr>
        <w:tab/>
      </w:r>
      <w:r w:rsidR="00624EF3">
        <w:rPr>
          <w:szCs w:val="20"/>
        </w:rPr>
        <w:tab/>
      </w:r>
      <w:r w:rsidR="00624EF3">
        <w:rPr>
          <w:szCs w:val="20"/>
        </w:rPr>
        <w:tab/>
      </w:r>
      <w:r w:rsidR="00624EF3">
        <w:rPr>
          <w:szCs w:val="20"/>
        </w:rPr>
        <w:tab/>
      </w:r>
      <w:r w:rsidR="00624EF3">
        <w:rPr>
          <w:szCs w:val="20"/>
        </w:rPr>
        <w:tab/>
      </w:r>
      <w:r w:rsidR="00624EF3">
        <w:rPr>
          <w:szCs w:val="20"/>
        </w:rPr>
        <w:tab/>
      </w:r>
      <w:r w:rsidR="00624EF3">
        <w:rPr>
          <w:szCs w:val="20"/>
        </w:rPr>
        <w:tab/>
      </w:r>
      <w:r w:rsidR="00624EF3">
        <w:rPr>
          <w:szCs w:val="20"/>
        </w:rPr>
        <w:tab/>
        <w:t xml:space="preserve">            </w:t>
      </w:r>
      <w:r w:rsidR="004D3AC1">
        <w:rPr>
          <w:szCs w:val="20"/>
        </w:rPr>
        <w:tab/>
        <w:t xml:space="preserve">            </w:t>
      </w:r>
      <w:r w:rsidR="00624EF3">
        <w:rPr>
          <w:szCs w:val="20"/>
        </w:rPr>
        <w:t>5,121.62</w:t>
      </w:r>
    </w:p>
    <w:p w14:paraId="06FE4670" w14:textId="5943534F" w:rsidR="00624EF3" w:rsidRPr="00831985" w:rsidRDefault="00624EF3" w:rsidP="004D3AC1">
      <w:pPr>
        <w:spacing w:after="0"/>
        <w:rPr>
          <w:szCs w:val="20"/>
          <w:u w:val="single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02/26/26</w:t>
      </w:r>
      <w:r w:rsidRPr="00717EE8">
        <w:rPr>
          <w:szCs w:val="20"/>
        </w:rPr>
        <w:t>– Payroll Taxes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="004D3AC1">
        <w:rPr>
          <w:szCs w:val="20"/>
        </w:rPr>
        <w:tab/>
        <w:t xml:space="preserve"> </w:t>
      </w:r>
      <w:r w:rsidRPr="00831985">
        <w:rPr>
          <w:szCs w:val="20"/>
          <w:u w:val="single"/>
        </w:rPr>
        <w:t xml:space="preserve">            </w:t>
      </w:r>
      <w:r>
        <w:rPr>
          <w:szCs w:val="20"/>
          <w:u w:val="single"/>
        </w:rPr>
        <w:t>4,792.72</w:t>
      </w:r>
    </w:p>
    <w:p w14:paraId="63E0F6AD" w14:textId="77777777" w:rsidR="00624EF3" w:rsidRPr="00717EE8" w:rsidRDefault="00624EF3" w:rsidP="00624EF3">
      <w:pPr>
        <w:spacing w:after="0"/>
        <w:rPr>
          <w:szCs w:val="20"/>
        </w:rPr>
      </w:pP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$</w:t>
      </w:r>
      <w:r>
        <w:rPr>
          <w:szCs w:val="20"/>
        </w:rPr>
        <w:t xml:space="preserve"> 50,455.55</w:t>
      </w:r>
    </w:p>
    <w:p w14:paraId="48642955" w14:textId="77777777" w:rsidR="00624EF3" w:rsidRDefault="00624EF3" w:rsidP="00624EF3">
      <w:pPr>
        <w:spacing w:after="0"/>
        <w:rPr>
          <w:b/>
          <w:bCs/>
          <w:u w:val="single"/>
        </w:rPr>
      </w:pPr>
    </w:p>
    <w:p w14:paraId="45927D97" w14:textId="77777777" w:rsidR="00624EF3" w:rsidRPr="00717EE8" w:rsidRDefault="00624EF3" w:rsidP="00624EF3">
      <w:pPr>
        <w:spacing w:after="0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FEBRUARY</w:t>
      </w:r>
      <w:r w:rsidRPr="00717EE8">
        <w:rPr>
          <w:b/>
          <w:bCs/>
          <w:szCs w:val="20"/>
          <w:u w:val="single"/>
        </w:rPr>
        <w:t xml:space="preserve"> REVENUES</w:t>
      </w:r>
    </w:p>
    <w:p w14:paraId="1FE8F049" w14:textId="77777777" w:rsidR="00624EF3" w:rsidRPr="00717EE8" w:rsidRDefault="00624EF3" w:rsidP="00624EF3">
      <w:pPr>
        <w:spacing w:after="0"/>
        <w:rPr>
          <w:b/>
          <w:bCs/>
          <w:szCs w:val="20"/>
          <w:u w:val="single"/>
        </w:rPr>
      </w:pPr>
    </w:p>
    <w:p w14:paraId="4656DF9C" w14:textId="77777777" w:rsidR="00624EF3" w:rsidRDefault="00624EF3" w:rsidP="00624EF3">
      <w:pPr>
        <w:spacing w:after="0"/>
        <w:rPr>
          <w:szCs w:val="20"/>
        </w:rPr>
      </w:pPr>
      <w:r w:rsidRPr="00717EE8">
        <w:rPr>
          <w:szCs w:val="20"/>
        </w:rPr>
        <w:t>State of ND (Foundation Aid)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</w:t>
      </w:r>
      <w:r>
        <w:rPr>
          <w:szCs w:val="20"/>
        </w:rPr>
        <w:tab/>
        <w:t xml:space="preserve">      </w:t>
      </w:r>
      <w:proofErr w:type="gramStart"/>
      <w:r w:rsidRPr="00717EE8">
        <w:rPr>
          <w:szCs w:val="20"/>
        </w:rPr>
        <w:t>$</w:t>
      </w:r>
      <w:r>
        <w:rPr>
          <w:szCs w:val="20"/>
        </w:rPr>
        <w:t xml:space="preserve">  38,813.26</w:t>
      </w:r>
      <w:proofErr w:type="gramEnd"/>
    </w:p>
    <w:p w14:paraId="0DCD3B44" w14:textId="77777777" w:rsidR="00624EF3" w:rsidRDefault="00624EF3" w:rsidP="00624EF3">
      <w:pPr>
        <w:spacing w:after="0"/>
        <w:rPr>
          <w:szCs w:val="20"/>
        </w:rPr>
      </w:pPr>
      <w:r>
        <w:rPr>
          <w:szCs w:val="20"/>
        </w:rPr>
        <w:t>Auditor (Property Tax Levy)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12,388.66</w:t>
      </w:r>
    </w:p>
    <w:p w14:paraId="15676025" w14:textId="77777777" w:rsidR="00624EF3" w:rsidRDefault="00624EF3" w:rsidP="00624EF3">
      <w:pPr>
        <w:spacing w:after="0"/>
        <w:rPr>
          <w:szCs w:val="20"/>
        </w:rPr>
      </w:pPr>
      <w:r>
        <w:rPr>
          <w:szCs w:val="20"/>
        </w:rPr>
        <w:t>Auditor (High School Levy)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2,088.52</w:t>
      </w:r>
    </w:p>
    <w:p w14:paraId="39E02703" w14:textId="77777777" w:rsidR="00624EF3" w:rsidRPr="00717EE8" w:rsidRDefault="00624EF3" w:rsidP="00624EF3">
      <w:pPr>
        <w:spacing w:after="0"/>
        <w:rPr>
          <w:szCs w:val="20"/>
        </w:rPr>
      </w:pPr>
      <w:r w:rsidRPr="00717EE8">
        <w:rPr>
          <w:szCs w:val="20"/>
        </w:rPr>
        <w:t>Checking Interest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  <w:u w:val="single"/>
        </w:rPr>
        <w:t xml:space="preserve">    </w:t>
      </w:r>
      <w:r>
        <w:rPr>
          <w:szCs w:val="20"/>
          <w:u w:val="single"/>
        </w:rPr>
        <w:t>3.09</w:t>
      </w:r>
    </w:p>
    <w:p w14:paraId="32A7E79F" w14:textId="3C038A8C" w:rsidR="0052107D" w:rsidRDefault="00624EF3" w:rsidP="004D3AC1">
      <w:pPr>
        <w:spacing w:after="0"/>
      </w:pP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</w:t>
      </w:r>
      <w:proofErr w:type="gramStart"/>
      <w:r w:rsidRPr="00717EE8">
        <w:rPr>
          <w:szCs w:val="20"/>
        </w:rPr>
        <w:t>$</w:t>
      </w:r>
      <w:bookmarkEnd w:id="0"/>
      <w:r>
        <w:rPr>
          <w:szCs w:val="20"/>
        </w:rPr>
        <w:t xml:space="preserve">  53,293.53</w:t>
      </w:r>
      <w:proofErr w:type="gramEnd"/>
    </w:p>
    <w:p w14:paraId="6AD330BC" w14:textId="77777777" w:rsidR="00940887" w:rsidRDefault="00940887" w:rsidP="004D3AC1">
      <w:pPr>
        <w:spacing w:after="0"/>
      </w:pPr>
    </w:p>
    <w:p w14:paraId="1A9A7E10" w14:textId="3D709D48" w:rsidR="00C52DC1" w:rsidRDefault="00C52DC1" w:rsidP="007159BB">
      <w:pPr>
        <w:spacing w:after="463"/>
        <w:ind w:left="0" w:firstLine="0"/>
      </w:pPr>
      <w:r>
        <w:t>The next regular meeting will be held on</w:t>
      </w:r>
      <w:r w:rsidR="004D3AC1">
        <w:t xml:space="preserve"> April 14</w:t>
      </w:r>
      <w:r w:rsidR="006A617E">
        <w:t>, 2026</w:t>
      </w:r>
      <w:r>
        <w:t>, at 4:30 PM.</w:t>
      </w:r>
    </w:p>
    <w:p w14:paraId="33E2F611" w14:textId="77777777" w:rsidR="00C52DC1" w:rsidRDefault="00C52DC1" w:rsidP="00C52DC1">
      <w:pPr>
        <w:spacing w:after="64" w:line="259" w:lineRule="auto"/>
        <w:ind w:left="19" w:right="-1431" w:firstLine="0"/>
      </w:pPr>
      <w:r>
        <w:rPr>
          <w:noProof/>
        </w:rPr>
        <w:drawing>
          <wp:inline distT="0" distB="0" distL="0" distR="0" wp14:anchorId="21A3204A" wp14:editId="0A1A7813">
            <wp:extent cx="6046624" cy="21343"/>
            <wp:effectExtent l="0" t="0" r="0" b="0"/>
            <wp:docPr id="8725" name="Picture 8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" name="Picture 87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6624" cy="2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2C524" w14:textId="7C283ECC" w:rsidR="00940887" w:rsidRDefault="00C52DC1" w:rsidP="00C52DC1">
      <w:pPr>
        <w:tabs>
          <w:tab w:val="right" w:pos="8110"/>
        </w:tabs>
        <w:spacing w:after="272"/>
        <w:ind w:left="0" w:firstLine="0"/>
      </w:pPr>
      <w:r>
        <w:t>Shirley Ryberg, Busi</w:t>
      </w:r>
      <w:r w:rsidR="00940887">
        <w:t>n</w:t>
      </w:r>
      <w:r>
        <w:t>ess Manager</w:t>
      </w:r>
      <w:r>
        <w:tab/>
        <w:t>Linda Buchmann, President</w:t>
      </w:r>
    </w:p>
    <w:p w14:paraId="04AAA5B1" w14:textId="1684C30C" w:rsidR="00C52DC1" w:rsidRDefault="00C52DC1" w:rsidP="00C52DC1">
      <w:r>
        <w:t>_____________________________________</w:t>
      </w:r>
    </w:p>
    <w:p w14:paraId="46623732" w14:textId="66008ED8" w:rsidR="00C52DC1" w:rsidRDefault="00C52DC1" w:rsidP="00C52DC1">
      <w:r>
        <w:t>Date</w:t>
      </w:r>
    </w:p>
    <w:p w14:paraId="03138859" w14:textId="77777777" w:rsidR="00C52DC1" w:rsidRDefault="00C52DC1" w:rsidP="00645F36">
      <w:pPr>
        <w:spacing w:after="0"/>
      </w:pPr>
    </w:p>
    <w:p w14:paraId="1B992B42" w14:textId="1A75FF31" w:rsidR="00645F36" w:rsidRDefault="00645F36" w:rsidP="00645F36">
      <w:pPr>
        <w:spacing w:after="31"/>
        <w:ind w:left="0" w:firstLine="0"/>
      </w:pPr>
      <w:r>
        <w:t xml:space="preserve">  </w:t>
      </w:r>
    </w:p>
    <w:p w14:paraId="08170068" w14:textId="77777777" w:rsidR="006C125C" w:rsidRDefault="006C125C"/>
    <w:sectPr w:rsidR="006C125C" w:rsidSect="00645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25A"/>
    <w:multiLevelType w:val="hybridMultilevel"/>
    <w:tmpl w:val="8EA608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5E204F"/>
    <w:multiLevelType w:val="hybridMultilevel"/>
    <w:tmpl w:val="4B0A404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F2A7393"/>
    <w:multiLevelType w:val="hybridMultilevel"/>
    <w:tmpl w:val="3AB2256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475D0CB8"/>
    <w:multiLevelType w:val="hybridMultilevel"/>
    <w:tmpl w:val="23EEA2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714F35"/>
    <w:multiLevelType w:val="hybridMultilevel"/>
    <w:tmpl w:val="C896B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837027">
    <w:abstractNumId w:val="4"/>
  </w:num>
  <w:num w:numId="2" w16cid:durableId="1987513522">
    <w:abstractNumId w:val="3"/>
  </w:num>
  <w:num w:numId="3" w16cid:durableId="1361468886">
    <w:abstractNumId w:val="0"/>
  </w:num>
  <w:num w:numId="4" w16cid:durableId="1636250775">
    <w:abstractNumId w:val="1"/>
  </w:num>
  <w:num w:numId="5" w16cid:durableId="1922254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36"/>
    <w:rsid w:val="000041A9"/>
    <w:rsid w:val="00023B6F"/>
    <w:rsid w:val="00192DED"/>
    <w:rsid w:val="001C204D"/>
    <w:rsid w:val="002660FC"/>
    <w:rsid w:val="002A0B3E"/>
    <w:rsid w:val="00321A8D"/>
    <w:rsid w:val="003940BD"/>
    <w:rsid w:val="003B5388"/>
    <w:rsid w:val="0044226D"/>
    <w:rsid w:val="004D3AC1"/>
    <w:rsid w:val="0052107D"/>
    <w:rsid w:val="005263A4"/>
    <w:rsid w:val="00566D7B"/>
    <w:rsid w:val="00574F39"/>
    <w:rsid w:val="005A1246"/>
    <w:rsid w:val="00624EF3"/>
    <w:rsid w:val="00645F36"/>
    <w:rsid w:val="00685529"/>
    <w:rsid w:val="006A617E"/>
    <w:rsid w:val="006C125C"/>
    <w:rsid w:val="007159BB"/>
    <w:rsid w:val="00736D9E"/>
    <w:rsid w:val="007B1033"/>
    <w:rsid w:val="007D5212"/>
    <w:rsid w:val="007F29D0"/>
    <w:rsid w:val="00817EE1"/>
    <w:rsid w:val="0085579F"/>
    <w:rsid w:val="008F60F9"/>
    <w:rsid w:val="00940887"/>
    <w:rsid w:val="00987D7D"/>
    <w:rsid w:val="00AA360C"/>
    <w:rsid w:val="00B67AD1"/>
    <w:rsid w:val="00C52DC1"/>
    <w:rsid w:val="00D2334E"/>
    <w:rsid w:val="00D5334C"/>
    <w:rsid w:val="00DC786A"/>
    <w:rsid w:val="00E074D7"/>
    <w:rsid w:val="00E93E0E"/>
    <w:rsid w:val="00EC58D5"/>
    <w:rsid w:val="00FC07C2"/>
    <w:rsid w:val="00F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61F7"/>
  <w15:chartTrackingRefBased/>
  <w15:docId w15:val="{4690C5B3-B9BB-4440-8A66-2B3B7650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F36"/>
    <w:pPr>
      <w:spacing w:after="4" w:line="263" w:lineRule="auto"/>
      <w:ind w:left="58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F36"/>
    <w:pPr>
      <w:numPr>
        <w:ilvl w:val="1"/>
      </w:numPr>
      <w:ind w:left="58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2304E-158F-4697-8F90-E84D5E28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519</Words>
  <Characters>3428</Characters>
  <Application>Microsoft Office Word</Application>
  <DocSecurity>0</DocSecurity>
  <Lines>114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Ryberg</dc:creator>
  <cp:keywords/>
  <dc:description/>
  <cp:lastModifiedBy>Shirley Ryberg</cp:lastModifiedBy>
  <cp:revision>19</cp:revision>
  <cp:lastPrinted>2026-03-02T18:00:00Z</cp:lastPrinted>
  <dcterms:created xsi:type="dcterms:W3CDTF">2026-03-02T18:01:00Z</dcterms:created>
  <dcterms:modified xsi:type="dcterms:W3CDTF">2026-04-05T01:38:00Z</dcterms:modified>
</cp:coreProperties>
</file>